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67BA" w14:textId="5CD16FB1" w:rsidR="001542DC" w:rsidRPr="00BB34F7" w:rsidRDefault="001542DC" w:rsidP="4B9451B3">
      <w:pPr>
        <w:suppressAutoHyphens/>
        <w:spacing w:before="60"/>
        <w:jc w:val="center"/>
        <w:outlineLvl w:val="0"/>
        <w:rPr>
          <w:rFonts w:ascii="Arial" w:hAnsi="Arial" w:cs="Arial"/>
          <w:b/>
          <w:bCs/>
          <w:sz w:val="14"/>
          <w:szCs w:val="14"/>
        </w:rPr>
      </w:pPr>
      <w:r w:rsidRPr="4B9451B3">
        <w:rPr>
          <w:rFonts w:ascii="Arial" w:hAnsi="Arial" w:cs="Arial"/>
          <w:b/>
          <w:bCs/>
          <w:sz w:val="14"/>
          <w:szCs w:val="14"/>
        </w:rPr>
        <w:t xml:space="preserve">THE </w:t>
      </w:r>
      <w:r w:rsidR="00904434" w:rsidRPr="4B9451B3">
        <w:rPr>
          <w:rFonts w:ascii="Arial" w:hAnsi="Arial" w:cs="Arial"/>
          <w:b/>
          <w:bCs/>
          <w:sz w:val="14"/>
          <w:szCs w:val="14"/>
          <w:lang w:eastAsia="ja-JP"/>
        </w:rPr>
        <w:t>4</w:t>
      </w:r>
      <w:r w:rsidR="20307EEF" w:rsidRPr="4B9451B3">
        <w:rPr>
          <w:rFonts w:ascii="Arial" w:hAnsi="Arial" w:cs="Arial"/>
          <w:b/>
          <w:bCs/>
          <w:sz w:val="14"/>
          <w:szCs w:val="14"/>
          <w:lang w:eastAsia="ja-JP"/>
        </w:rPr>
        <w:t>6</w:t>
      </w:r>
      <w:r w:rsidR="003063DE" w:rsidRPr="4B9451B3">
        <w:rPr>
          <w:rFonts w:ascii="Arial" w:hAnsi="Arial" w:cs="Arial"/>
          <w:b/>
          <w:bCs/>
          <w:sz w:val="14"/>
          <w:szCs w:val="14"/>
          <w:lang w:eastAsia="ja-JP"/>
        </w:rPr>
        <w:t>th</w:t>
      </w:r>
      <w:r w:rsidR="00211820" w:rsidRPr="4B9451B3">
        <w:rPr>
          <w:rFonts w:ascii="Arial" w:hAnsi="Arial" w:cs="Arial"/>
          <w:b/>
          <w:bCs/>
          <w:sz w:val="14"/>
          <w:szCs w:val="14"/>
          <w:vertAlign w:val="superscript"/>
        </w:rPr>
        <w:t xml:space="preserve"> </w:t>
      </w:r>
      <w:r w:rsidRPr="4B9451B3">
        <w:rPr>
          <w:rFonts w:ascii="Arial" w:hAnsi="Arial" w:cs="Arial"/>
          <w:b/>
          <w:bCs/>
          <w:sz w:val="14"/>
          <w:szCs w:val="14"/>
        </w:rPr>
        <w:t>ANNUAL MIDWEST BIOPHARMACEUTICAL STATISTICS WORKSHOP</w:t>
      </w:r>
    </w:p>
    <w:p w14:paraId="109E3160" w14:textId="0E732840" w:rsidR="00B5763C" w:rsidRPr="00BB34F7" w:rsidRDefault="3BB0F61E" w:rsidP="3842E330">
      <w:pPr>
        <w:suppressAutoHyphens/>
        <w:jc w:val="center"/>
        <w:rPr>
          <w:rFonts w:ascii="Arial" w:hAnsi="Arial" w:cs="Arial"/>
          <w:b/>
          <w:bCs/>
          <w:sz w:val="14"/>
          <w:szCs w:val="14"/>
        </w:rPr>
      </w:pPr>
      <w:r w:rsidRPr="3842E330">
        <w:rPr>
          <w:rFonts w:ascii="Arial" w:hAnsi="Arial" w:cs="Arial"/>
          <w:b/>
          <w:bCs/>
          <w:sz w:val="14"/>
          <w:szCs w:val="14"/>
          <w:lang w:eastAsia="ja-JP"/>
        </w:rPr>
        <w:t xml:space="preserve">MAY </w:t>
      </w:r>
      <w:r w:rsidR="00904434" w:rsidRPr="3842E330">
        <w:rPr>
          <w:rFonts w:ascii="Arial" w:hAnsi="Arial" w:cs="Arial"/>
          <w:b/>
          <w:bCs/>
          <w:sz w:val="14"/>
          <w:szCs w:val="14"/>
          <w:lang w:eastAsia="ja-JP"/>
        </w:rPr>
        <w:t>2</w:t>
      </w:r>
      <w:r w:rsidR="1B9AB66E" w:rsidRPr="3842E330">
        <w:rPr>
          <w:rFonts w:ascii="Arial" w:hAnsi="Arial" w:cs="Arial"/>
          <w:b/>
          <w:bCs/>
          <w:sz w:val="14"/>
          <w:szCs w:val="14"/>
          <w:lang w:eastAsia="ja-JP"/>
        </w:rPr>
        <w:t>2</w:t>
      </w:r>
      <w:r w:rsidR="00211820" w:rsidRPr="3842E330">
        <w:rPr>
          <w:rFonts w:ascii="Arial" w:hAnsi="Arial" w:cs="Arial"/>
          <w:b/>
          <w:bCs/>
          <w:sz w:val="14"/>
          <w:szCs w:val="14"/>
        </w:rPr>
        <w:t xml:space="preserve"> </w:t>
      </w:r>
      <w:r w:rsidR="001542DC" w:rsidRPr="3842E330">
        <w:rPr>
          <w:rFonts w:ascii="Arial" w:hAnsi="Arial" w:cs="Arial"/>
          <w:b/>
          <w:bCs/>
          <w:sz w:val="14"/>
          <w:szCs w:val="14"/>
        </w:rPr>
        <w:t xml:space="preserve">– </w:t>
      </w:r>
      <w:r w:rsidR="00904434" w:rsidRPr="3842E330">
        <w:rPr>
          <w:rFonts w:ascii="Arial" w:hAnsi="Arial" w:cs="Arial"/>
          <w:b/>
          <w:bCs/>
          <w:sz w:val="14"/>
          <w:szCs w:val="14"/>
          <w:lang w:eastAsia="ja-JP"/>
        </w:rPr>
        <w:t>2</w:t>
      </w:r>
      <w:r w:rsidR="2AD5D34B" w:rsidRPr="3842E330">
        <w:rPr>
          <w:rFonts w:ascii="Arial" w:hAnsi="Arial" w:cs="Arial"/>
          <w:b/>
          <w:bCs/>
          <w:sz w:val="14"/>
          <w:szCs w:val="14"/>
          <w:lang w:eastAsia="ja-JP"/>
        </w:rPr>
        <w:t>4</w:t>
      </w:r>
      <w:r w:rsidR="001542DC" w:rsidRPr="3842E330">
        <w:rPr>
          <w:rFonts w:ascii="Arial" w:hAnsi="Arial" w:cs="Arial"/>
          <w:b/>
          <w:bCs/>
          <w:sz w:val="14"/>
          <w:szCs w:val="14"/>
        </w:rPr>
        <w:t xml:space="preserve">, </w:t>
      </w:r>
      <w:r w:rsidR="00746926" w:rsidRPr="3842E330">
        <w:rPr>
          <w:rFonts w:ascii="Arial" w:hAnsi="Arial" w:cs="Arial"/>
          <w:b/>
          <w:bCs/>
          <w:sz w:val="14"/>
          <w:szCs w:val="14"/>
        </w:rPr>
        <w:t>20</w:t>
      </w:r>
      <w:r w:rsidR="00876E6D" w:rsidRPr="3842E330">
        <w:rPr>
          <w:rFonts w:ascii="Arial" w:hAnsi="Arial" w:cs="Arial"/>
          <w:b/>
          <w:bCs/>
          <w:sz w:val="14"/>
          <w:szCs w:val="14"/>
        </w:rPr>
        <w:t>2</w:t>
      </w:r>
      <w:r w:rsidR="3AE40B6E" w:rsidRPr="3842E330">
        <w:rPr>
          <w:rFonts w:ascii="Arial" w:hAnsi="Arial" w:cs="Arial"/>
          <w:b/>
          <w:bCs/>
          <w:sz w:val="14"/>
          <w:szCs w:val="14"/>
        </w:rPr>
        <w:t>3</w:t>
      </w:r>
      <w:r w:rsidR="00746926" w:rsidRPr="3842E330">
        <w:rPr>
          <w:rFonts w:ascii="Arial" w:hAnsi="Arial" w:cs="Arial"/>
          <w:b/>
          <w:bCs/>
          <w:sz w:val="14"/>
          <w:szCs w:val="14"/>
        </w:rPr>
        <w:t xml:space="preserve"> </w:t>
      </w:r>
      <w:r w:rsidR="00A46523" w:rsidRPr="3842E330">
        <w:rPr>
          <w:rFonts w:ascii="Arial" w:hAnsi="Arial" w:cs="Arial"/>
          <w:b/>
          <w:bCs/>
          <w:sz w:val="14"/>
          <w:szCs w:val="14"/>
        </w:rPr>
        <w:t xml:space="preserve">• </w:t>
      </w:r>
      <w:r w:rsidR="00904434" w:rsidRPr="3842E330">
        <w:rPr>
          <w:rFonts w:ascii="Arial" w:hAnsi="Arial" w:cs="Arial"/>
          <w:b/>
          <w:bCs/>
          <w:sz w:val="14"/>
          <w:szCs w:val="14"/>
        </w:rPr>
        <w:t xml:space="preserve">Renaissance Hotel, CARMEL (Indianapolis), </w:t>
      </w:r>
      <w:r w:rsidR="001542DC" w:rsidRPr="3842E330">
        <w:rPr>
          <w:rFonts w:ascii="Arial" w:hAnsi="Arial" w:cs="Arial"/>
          <w:b/>
          <w:bCs/>
          <w:sz w:val="14"/>
          <w:szCs w:val="14"/>
        </w:rPr>
        <w:t>INDIANA</w:t>
      </w:r>
    </w:p>
    <w:tbl>
      <w:tblPr>
        <w:tblW w:w="11700" w:type="dxa"/>
        <w:tblInd w:w="-15"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5130"/>
        <w:gridCol w:w="810"/>
        <w:gridCol w:w="627"/>
        <w:gridCol w:w="5133"/>
      </w:tblGrid>
      <w:tr w:rsidR="00465740" w:rsidRPr="00A65CD1" w14:paraId="5FCD3766" w14:textId="77777777" w:rsidTr="00564101">
        <w:trPr>
          <w:trHeight w:val="141"/>
        </w:trPr>
        <w:tc>
          <w:tcPr>
            <w:tcW w:w="11700" w:type="dxa"/>
            <w:gridSpan w:val="4"/>
            <w:tcBorders>
              <w:top w:val="double" w:sz="4" w:space="0" w:color="auto"/>
              <w:bottom w:val="single" w:sz="4" w:space="0" w:color="auto"/>
            </w:tcBorders>
            <w:shd w:val="clear" w:color="auto" w:fill="FFFFCC"/>
          </w:tcPr>
          <w:p w14:paraId="1FD8EB72" w14:textId="77777777" w:rsidR="001542DC" w:rsidRPr="00A65CD1" w:rsidRDefault="001542DC" w:rsidP="00B5763C">
            <w:pPr>
              <w:suppressAutoHyphens/>
              <w:jc w:val="center"/>
              <w:rPr>
                <w:rFonts w:ascii="Arial" w:hAnsi="Arial" w:cs="Arial"/>
                <w:b/>
                <w:sz w:val="12"/>
                <w:szCs w:val="12"/>
              </w:rPr>
            </w:pPr>
            <w:r w:rsidRPr="00A65CD1">
              <w:rPr>
                <w:rFonts w:ascii="Arial" w:hAnsi="Arial" w:cs="Arial"/>
                <w:b/>
                <w:sz w:val="12"/>
                <w:szCs w:val="12"/>
              </w:rPr>
              <w:t>Co</w:t>
            </w:r>
            <w:r w:rsidR="003D6DA2" w:rsidRPr="00A65CD1">
              <w:rPr>
                <w:rFonts w:ascii="Arial" w:hAnsi="Arial" w:cs="Arial"/>
                <w:b/>
                <w:sz w:val="12"/>
                <w:szCs w:val="12"/>
              </w:rPr>
              <w:t>-F</w:t>
            </w:r>
            <w:r w:rsidRPr="00A65CD1">
              <w:rPr>
                <w:rFonts w:ascii="Arial" w:hAnsi="Arial" w:cs="Arial"/>
                <w:b/>
                <w:sz w:val="12"/>
                <w:szCs w:val="12"/>
              </w:rPr>
              <w:t>ounders</w:t>
            </w:r>
          </w:p>
        </w:tc>
      </w:tr>
      <w:tr w:rsidR="00465740" w:rsidRPr="00A65CD1" w14:paraId="428B0BB3" w14:textId="77777777" w:rsidTr="00564101">
        <w:trPr>
          <w:trHeight w:val="431"/>
        </w:trPr>
        <w:tc>
          <w:tcPr>
            <w:tcW w:w="5130" w:type="dxa"/>
            <w:tcBorders>
              <w:top w:val="single" w:sz="4" w:space="0" w:color="auto"/>
              <w:bottom w:val="double" w:sz="4" w:space="0" w:color="auto"/>
              <w:right w:val="single" w:sz="4" w:space="0" w:color="auto"/>
            </w:tcBorders>
            <w:shd w:val="clear" w:color="auto" w:fill="FFFFCC"/>
          </w:tcPr>
          <w:p w14:paraId="5ED32CBA" w14:textId="77777777" w:rsidR="00BD1CA2" w:rsidRPr="004B53F0" w:rsidRDefault="00BD1CA2" w:rsidP="00E93A03">
            <w:pPr>
              <w:jc w:val="center"/>
              <w:rPr>
                <w:rFonts w:ascii="Arial" w:hAnsi="Arial" w:cs="Arial"/>
                <w:b/>
                <w:sz w:val="11"/>
                <w:szCs w:val="11"/>
              </w:rPr>
            </w:pPr>
            <w:r w:rsidRPr="004B53F0">
              <w:rPr>
                <w:rFonts w:ascii="Arial" w:hAnsi="Arial" w:cs="Arial"/>
                <w:b/>
                <w:sz w:val="11"/>
                <w:szCs w:val="11"/>
              </w:rPr>
              <w:t>Charles B Sampson</w:t>
            </w:r>
          </w:p>
          <w:p w14:paraId="71ECC6E3" w14:textId="61CE3E5D" w:rsidR="00BD1CA2" w:rsidRPr="004B53F0" w:rsidRDefault="007868D7" w:rsidP="22FDB4A0">
            <w:pPr>
              <w:jc w:val="center"/>
              <w:rPr>
                <w:rFonts w:ascii="Arial" w:hAnsi="Arial" w:cs="Arial"/>
                <w:b/>
                <w:bCs/>
                <w:sz w:val="11"/>
                <w:szCs w:val="11"/>
              </w:rPr>
            </w:pPr>
            <w:r w:rsidRPr="22FDB4A0">
              <w:rPr>
                <w:rFonts w:ascii="Arial" w:hAnsi="Arial" w:cs="Arial"/>
                <w:b/>
                <w:bCs/>
                <w:sz w:val="11"/>
                <w:szCs w:val="11"/>
              </w:rPr>
              <w:t>In Memory</w:t>
            </w:r>
          </w:p>
          <w:p w14:paraId="2812C37A" w14:textId="77777777" w:rsidR="00CB4644" w:rsidRDefault="00CB4644" w:rsidP="3842E330">
            <w:pPr>
              <w:jc w:val="center"/>
              <w:rPr>
                <w:rFonts w:ascii="Arial" w:hAnsi="Arial" w:cs="Arial"/>
                <w:b/>
                <w:bCs/>
                <w:sz w:val="11"/>
                <w:szCs w:val="11"/>
              </w:rPr>
            </w:pPr>
            <w:r>
              <w:rPr>
                <w:rFonts w:ascii="Arial" w:hAnsi="Arial" w:cs="Arial"/>
                <w:b/>
                <w:bCs/>
                <w:sz w:val="11"/>
                <w:szCs w:val="11"/>
              </w:rPr>
              <w:t xml:space="preserve">Eli Lilly and Company </w:t>
            </w:r>
          </w:p>
          <w:p w14:paraId="0C6CC139" w14:textId="26806E43" w:rsidR="00BD1CA2" w:rsidRPr="004B53F0" w:rsidRDefault="00BD1CA2" w:rsidP="3842E330">
            <w:pPr>
              <w:jc w:val="center"/>
              <w:rPr>
                <w:rFonts w:ascii="Arial" w:hAnsi="Arial" w:cs="Arial"/>
                <w:b/>
                <w:bCs/>
                <w:sz w:val="11"/>
                <w:szCs w:val="11"/>
              </w:rPr>
            </w:pPr>
            <w:r w:rsidRPr="22FDB4A0">
              <w:rPr>
                <w:rFonts w:ascii="Arial" w:hAnsi="Arial" w:cs="Arial"/>
                <w:b/>
                <w:bCs/>
                <w:sz w:val="11"/>
                <w:szCs w:val="11"/>
              </w:rPr>
              <w:t xml:space="preserve">                                                                                                                                                                                                                                                                                                                                                                                                                                                                                                                                                                       </w:t>
            </w:r>
          </w:p>
        </w:tc>
        <w:tc>
          <w:tcPr>
            <w:tcW w:w="1437" w:type="dxa"/>
            <w:gridSpan w:val="2"/>
            <w:tcBorders>
              <w:top w:val="single" w:sz="4" w:space="0" w:color="auto"/>
              <w:left w:val="single" w:sz="4" w:space="0" w:color="auto"/>
              <w:bottom w:val="double" w:sz="4" w:space="0" w:color="auto"/>
            </w:tcBorders>
            <w:shd w:val="clear" w:color="auto" w:fill="FFFFCC"/>
          </w:tcPr>
          <w:p w14:paraId="433D6CB7" w14:textId="77777777" w:rsidR="00BD1CA2" w:rsidRPr="004B53F0" w:rsidRDefault="00FC0779" w:rsidP="007516F5">
            <w:pPr>
              <w:spacing w:before="20"/>
              <w:jc w:val="center"/>
              <w:rPr>
                <w:rFonts w:ascii="Arial" w:hAnsi="Arial" w:cs="Arial"/>
                <w:b/>
                <w:sz w:val="11"/>
                <w:szCs w:val="11"/>
              </w:rPr>
            </w:pPr>
            <w:r w:rsidRPr="004B53F0">
              <w:rPr>
                <w:rFonts w:ascii="Arial" w:hAnsi="Arial" w:cs="Arial"/>
                <w:b/>
                <w:noProof/>
                <w:sz w:val="11"/>
                <w:szCs w:val="11"/>
              </w:rPr>
              <w:drawing>
                <wp:inline distT="0" distB="0" distL="0" distR="0" wp14:anchorId="214332D4" wp14:editId="2A01B36D">
                  <wp:extent cx="361510" cy="325222"/>
                  <wp:effectExtent l="19050" t="0" r="440" b="0"/>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1" cstate="print"/>
                          <a:srcRect/>
                          <a:stretch>
                            <a:fillRect/>
                          </a:stretch>
                        </pic:blipFill>
                        <pic:spPr bwMode="auto">
                          <a:xfrm>
                            <a:off x="0" y="0"/>
                            <a:ext cx="361510" cy="325222"/>
                          </a:xfrm>
                          <a:prstGeom prst="rect">
                            <a:avLst/>
                          </a:prstGeom>
                          <a:noFill/>
                          <a:ln w="9525">
                            <a:noFill/>
                            <a:miter lim="800000"/>
                            <a:headEnd/>
                            <a:tailEnd/>
                          </a:ln>
                        </pic:spPr>
                      </pic:pic>
                    </a:graphicData>
                  </a:graphic>
                </wp:inline>
              </w:drawing>
            </w:r>
            <w:r w:rsidR="00BD1CA2" w:rsidRPr="004B53F0">
              <w:rPr>
                <w:rFonts w:ascii="Arial" w:hAnsi="Arial" w:cs="Arial"/>
                <w:b/>
                <w:sz w:val="11"/>
                <w:szCs w:val="11"/>
              </w:rPr>
              <w:t xml:space="preserve"> </w:t>
            </w:r>
          </w:p>
        </w:tc>
        <w:tc>
          <w:tcPr>
            <w:tcW w:w="5133" w:type="dxa"/>
            <w:tcBorders>
              <w:top w:val="single" w:sz="4" w:space="0" w:color="auto"/>
              <w:left w:val="single" w:sz="4" w:space="0" w:color="auto"/>
              <w:bottom w:val="double" w:sz="4" w:space="0" w:color="auto"/>
            </w:tcBorders>
            <w:shd w:val="clear" w:color="auto" w:fill="FFFFCC"/>
          </w:tcPr>
          <w:p w14:paraId="26808D7C" w14:textId="77777777" w:rsidR="00BD1CA2" w:rsidRPr="004B53F0" w:rsidRDefault="00BD1CA2" w:rsidP="00BD1CA2">
            <w:pPr>
              <w:jc w:val="center"/>
              <w:rPr>
                <w:rFonts w:ascii="Arial" w:hAnsi="Arial" w:cs="Arial"/>
                <w:b/>
                <w:sz w:val="11"/>
                <w:szCs w:val="11"/>
              </w:rPr>
            </w:pPr>
            <w:r w:rsidRPr="004B53F0">
              <w:rPr>
                <w:rFonts w:ascii="Arial" w:hAnsi="Arial" w:cs="Arial"/>
                <w:b/>
                <w:sz w:val="11"/>
                <w:szCs w:val="11"/>
              </w:rPr>
              <w:t xml:space="preserve">Mir Masoom Ali                                                                                  </w:t>
            </w:r>
          </w:p>
          <w:p w14:paraId="2CC0A231" w14:textId="77777777" w:rsidR="00B124CC" w:rsidRPr="004B53F0" w:rsidRDefault="00334FE9" w:rsidP="00BD1CA2">
            <w:pPr>
              <w:jc w:val="center"/>
              <w:rPr>
                <w:rFonts w:ascii="Arial" w:hAnsi="Arial" w:cs="Arial"/>
                <w:b/>
                <w:sz w:val="11"/>
                <w:szCs w:val="11"/>
              </w:rPr>
            </w:pPr>
            <w:r w:rsidRPr="004B53F0">
              <w:rPr>
                <w:rFonts w:ascii="Arial" w:hAnsi="Arial" w:cs="Arial"/>
                <w:b/>
                <w:sz w:val="11"/>
                <w:szCs w:val="11"/>
              </w:rPr>
              <w:t xml:space="preserve">Chairman Emeritus and </w:t>
            </w:r>
            <w:r w:rsidR="00BD1CA2" w:rsidRPr="004B53F0">
              <w:rPr>
                <w:rFonts w:ascii="Arial" w:hAnsi="Arial" w:cs="Arial"/>
                <w:b/>
                <w:sz w:val="11"/>
                <w:szCs w:val="11"/>
              </w:rPr>
              <w:t xml:space="preserve">George and Frances Ball Distinguished </w:t>
            </w:r>
          </w:p>
          <w:p w14:paraId="751B0AF6" w14:textId="77777777" w:rsidR="00BD1CA2" w:rsidRPr="004B53F0" w:rsidRDefault="00BD1CA2" w:rsidP="00BD1CA2">
            <w:pPr>
              <w:jc w:val="center"/>
              <w:rPr>
                <w:rFonts w:ascii="Arial" w:hAnsi="Arial" w:cs="Arial"/>
                <w:b/>
                <w:sz w:val="11"/>
                <w:szCs w:val="11"/>
              </w:rPr>
            </w:pPr>
            <w:r w:rsidRPr="004B53F0">
              <w:rPr>
                <w:rFonts w:ascii="Arial" w:hAnsi="Arial" w:cs="Arial"/>
                <w:b/>
                <w:sz w:val="11"/>
                <w:szCs w:val="11"/>
              </w:rPr>
              <w:t>Professor of Statistics Emeritus</w:t>
            </w:r>
            <w:r w:rsidR="003E628B" w:rsidRPr="004B53F0">
              <w:rPr>
                <w:rFonts w:ascii="Arial" w:hAnsi="Arial" w:cs="Arial"/>
                <w:b/>
                <w:sz w:val="11"/>
                <w:szCs w:val="11"/>
              </w:rPr>
              <w:t xml:space="preserve"> </w:t>
            </w:r>
            <w:r w:rsidRPr="004B53F0">
              <w:rPr>
                <w:rFonts w:ascii="Arial" w:hAnsi="Arial" w:cs="Arial"/>
                <w:b/>
                <w:sz w:val="11"/>
                <w:szCs w:val="11"/>
              </w:rPr>
              <w:t xml:space="preserve">                              </w:t>
            </w:r>
          </w:p>
          <w:p w14:paraId="2980856A" w14:textId="77777777" w:rsidR="00BD1CA2" w:rsidRPr="004B53F0" w:rsidRDefault="00BD1CA2" w:rsidP="00E93A03">
            <w:pPr>
              <w:jc w:val="center"/>
              <w:rPr>
                <w:rFonts w:ascii="Arial" w:hAnsi="Arial" w:cs="Arial"/>
                <w:b/>
                <w:sz w:val="11"/>
                <w:szCs w:val="11"/>
              </w:rPr>
            </w:pPr>
            <w:r w:rsidRPr="004B53F0">
              <w:rPr>
                <w:rFonts w:ascii="Arial" w:hAnsi="Arial" w:cs="Arial"/>
                <w:b/>
                <w:sz w:val="11"/>
                <w:szCs w:val="11"/>
              </w:rPr>
              <w:t>Ball State University</w:t>
            </w:r>
          </w:p>
        </w:tc>
      </w:tr>
      <w:tr w:rsidR="00465740" w:rsidRPr="00BA6055" w14:paraId="291E21F4" w14:textId="77777777" w:rsidTr="00564101">
        <w:trPr>
          <w:trHeight w:val="213"/>
        </w:trPr>
        <w:tc>
          <w:tcPr>
            <w:tcW w:w="11700" w:type="dxa"/>
            <w:gridSpan w:val="4"/>
            <w:tcBorders>
              <w:top w:val="double" w:sz="4" w:space="0" w:color="auto"/>
              <w:bottom w:val="single" w:sz="4" w:space="0" w:color="auto"/>
            </w:tcBorders>
          </w:tcPr>
          <w:p w14:paraId="6B4CA3D9" w14:textId="203E3FE3" w:rsidR="00A15542" w:rsidRPr="00432818" w:rsidRDefault="002805FA" w:rsidP="00A15542">
            <w:pPr>
              <w:suppressAutoHyphens/>
              <w:jc w:val="center"/>
              <w:rPr>
                <w:rFonts w:ascii="Arial" w:hAnsi="Arial" w:cs="Arial"/>
                <w:spacing w:val="12"/>
                <w:sz w:val="12"/>
                <w:szCs w:val="12"/>
              </w:rPr>
            </w:pPr>
            <w:r>
              <w:rPr>
                <w:rFonts w:ascii="Arial" w:hAnsi="Arial" w:cs="Arial" w:hint="eastAsia"/>
                <w:spacing w:val="12"/>
                <w:sz w:val="12"/>
                <w:szCs w:val="12"/>
                <w:lang w:eastAsia="ja-JP"/>
              </w:rPr>
              <w:t>One-</w:t>
            </w:r>
            <w:r w:rsidR="00321F61" w:rsidRPr="00432818">
              <w:rPr>
                <w:rFonts w:ascii="Arial" w:hAnsi="Arial" w:cs="Arial" w:hint="eastAsia"/>
                <w:spacing w:val="12"/>
                <w:sz w:val="12"/>
                <w:szCs w:val="12"/>
                <w:lang w:eastAsia="ja-JP"/>
              </w:rPr>
              <w:t xml:space="preserve">Page </w:t>
            </w:r>
            <w:r w:rsidR="001542DC" w:rsidRPr="00432818">
              <w:rPr>
                <w:rFonts w:ascii="Arial" w:hAnsi="Arial" w:cs="Arial"/>
                <w:spacing w:val="12"/>
                <w:sz w:val="12"/>
                <w:szCs w:val="12"/>
              </w:rPr>
              <w:t>Program</w:t>
            </w:r>
          </w:p>
          <w:p w14:paraId="7636A328" w14:textId="7549ED9C" w:rsidR="001A717D" w:rsidRPr="00BA6055" w:rsidRDefault="0005561D" w:rsidP="00496B37">
            <w:pPr>
              <w:tabs>
                <w:tab w:val="left" w:pos="3671"/>
                <w:tab w:val="center" w:pos="5607"/>
              </w:tabs>
              <w:suppressAutoHyphens/>
              <w:rPr>
                <w:rFonts w:ascii="Arial" w:hAnsi="Arial" w:cs="Arial"/>
                <w:b/>
                <w:sz w:val="12"/>
                <w:szCs w:val="12"/>
              </w:rPr>
            </w:pPr>
            <w:r w:rsidRPr="00BA6055">
              <w:rPr>
                <w:rFonts w:ascii="Arial" w:hAnsi="Arial" w:cs="Arial"/>
                <w:b/>
                <w:i/>
                <w:sz w:val="12"/>
                <w:szCs w:val="12"/>
              </w:rPr>
              <w:tab/>
            </w:r>
            <w:r w:rsidRPr="00BA6055">
              <w:rPr>
                <w:rFonts w:ascii="Arial" w:hAnsi="Arial" w:cs="Arial"/>
                <w:b/>
                <w:i/>
                <w:sz w:val="12"/>
                <w:szCs w:val="12"/>
              </w:rPr>
              <w:tab/>
            </w:r>
            <w:r w:rsidR="001A717D" w:rsidRPr="00BA6055">
              <w:rPr>
                <w:rFonts w:ascii="Arial" w:hAnsi="Arial" w:cs="Arial"/>
                <w:b/>
                <w:i/>
                <w:sz w:val="12"/>
                <w:szCs w:val="12"/>
              </w:rPr>
              <w:t>“</w:t>
            </w:r>
            <w:r w:rsidR="009D2BB7" w:rsidRPr="009D2BB7">
              <w:rPr>
                <w:rFonts w:ascii="Arial" w:hAnsi="Arial" w:cs="Arial"/>
                <w:b/>
                <w:i/>
                <w:sz w:val="12"/>
                <w:szCs w:val="12"/>
              </w:rPr>
              <w:t>Statistical Excellence in Drug Development</w:t>
            </w:r>
            <w:r w:rsidR="001A717D" w:rsidRPr="00BA6055">
              <w:rPr>
                <w:rFonts w:ascii="Arial" w:hAnsi="Arial" w:cs="Arial"/>
                <w:b/>
                <w:i/>
                <w:sz w:val="12"/>
                <w:szCs w:val="12"/>
              </w:rPr>
              <w:t>”</w:t>
            </w:r>
          </w:p>
        </w:tc>
      </w:tr>
      <w:tr w:rsidR="001542DC" w:rsidRPr="00A65CD1" w14:paraId="341FFCD3" w14:textId="77777777" w:rsidTr="00564101">
        <w:tblPrEx>
          <w:jc w:val="center"/>
          <w:tblInd w:w="0" w:type="dxa"/>
          <w:tblBorders>
            <w:top w:val="none" w:sz="0" w:space="0" w:color="auto"/>
            <w:left w:val="none" w:sz="0" w:space="0" w:color="auto"/>
            <w:bottom w:val="none" w:sz="0" w:space="0" w:color="auto"/>
            <w:right w:val="none" w:sz="0" w:space="0" w:color="auto"/>
          </w:tblBorders>
          <w:tblCellMar>
            <w:left w:w="120" w:type="dxa"/>
            <w:right w:w="120" w:type="dxa"/>
          </w:tblCellMar>
          <w:tblLook w:val="0000" w:firstRow="0" w:lastRow="0" w:firstColumn="0" w:lastColumn="0" w:noHBand="0" w:noVBand="0"/>
        </w:tblPrEx>
        <w:trPr>
          <w:cantSplit/>
          <w:trHeight w:val="12831"/>
          <w:jc w:val="center"/>
        </w:trPr>
        <w:tc>
          <w:tcPr>
            <w:tcW w:w="5940" w:type="dxa"/>
            <w:gridSpan w:val="2"/>
            <w:tcBorders>
              <w:top w:val="double" w:sz="4" w:space="0" w:color="auto"/>
              <w:left w:val="double" w:sz="6" w:space="0" w:color="auto"/>
              <w:bottom w:val="double" w:sz="6" w:space="0" w:color="auto"/>
              <w:right w:val="single" w:sz="0" w:space="0" w:color="000000" w:themeColor="text1"/>
            </w:tcBorders>
            <w:shd w:val="clear" w:color="auto" w:fill="auto"/>
          </w:tcPr>
          <w:p w14:paraId="04096131" w14:textId="765B9268" w:rsidR="003B647F" w:rsidRPr="002607C3" w:rsidRDefault="0042006C" w:rsidP="3842E330">
            <w:pPr>
              <w:pBdr>
                <w:top w:val="single" w:sz="4" w:space="1" w:color="auto"/>
                <w:left w:val="single" w:sz="4" w:space="4" w:color="auto"/>
                <w:bottom w:val="single" w:sz="4" w:space="1" w:color="auto"/>
                <w:right w:val="single" w:sz="4" w:space="4" w:color="auto"/>
              </w:pBdr>
              <w:shd w:val="clear" w:color="auto" w:fill="FFFFCC"/>
              <w:tabs>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b/>
                <w:bCs/>
                <w:spacing w:val="12"/>
                <w:sz w:val="12"/>
                <w:szCs w:val="12"/>
                <w:lang w:eastAsia="ja-JP"/>
              </w:rPr>
            </w:pPr>
            <w:r w:rsidRPr="3842E330">
              <w:rPr>
                <w:rFonts w:ascii="Arial" w:hAnsi="Arial" w:cs="Arial"/>
                <w:b/>
                <w:bCs/>
                <w:spacing w:val="12"/>
                <w:sz w:val="12"/>
                <w:szCs w:val="12"/>
              </w:rPr>
              <w:t>M</w:t>
            </w:r>
            <w:r w:rsidR="00C93C3E" w:rsidRPr="3842E330">
              <w:rPr>
                <w:rFonts w:ascii="Arial" w:hAnsi="Arial" w:cs="Arial"/>
                <w:b/>
                <w:bCs/>
                <w:spacing w:val="12"/>
                <w:sz w:val="12"/>
                <w:szCs w:val="12"/>
              </w:rPr>
              <w:t>ONDAY</w:t>
            </w:r>
            <w:r w:rsidR="001542DC" w:rsidRPr="3842E330">
              <w:rPr>
                <w:rFonts w:ascii="Arial" w:hAnsi="Arial" w:cs="Arial"/>
                <w:b/>
                <w:bCs/>
                <w:spacing w:val="12"/>
                <w:sz w:val="12"/>
                <w:szCs w:val="12"/>
              </w:rPr>
              <w:t xml:space="preserve">, </w:t>
            </w:r>
            <w:r w:rsidR="20B53362" w:rsidRPr="3842E330">
              <w:rPr>
                <w:rFonts w:ascii="Arial" w:hAnsi="Arial" w:cs="Arial"/>
                <w:b/>
                <w:bCs/>
                <w:spacing w:val="12"/>
                <w:sz w:val="12"/>
                <w:szCs w:val="12"/>
              </w:rPr>
              <w:t xml:space="preserve">MAY </w:t>
            </w:r>
            <w:r w:rsidR="003063DE" w:rsidRPr="3842E330">
              <w:rPr>
                <w:rFonts w:ascii="Arial" w:hAnsi="Arial" w:cs="Arial"/>
                <w:b/>
                <w:bCs/>
                <w:spacing w:val="12"/>
                <w:sz w:val="12"/>
                <w:szCs w:val="12"/>
              </w:rPr>
              <w:t>2</w:t>
            </w:r>
            <w:r w:rsidR="159DAAA5" w:rsidRPr="3842E330">
              <w:rPr>
                <w:rFonts w:ascii="Arial" w:hAnsi="Arial" w:cs="Arial"/>
                <w:b/>
                <w:bCs/>
                <w:spacing w:val="12"/>
                <w:sz w:val="12"/>
                <w:szCs w:val="12"/>
              </w:rPr>
              <w:t>2</w:t>
            </w:r>
          </w:p>
          <w:p w14:paraId="454A6E05" w14:textId="77777777" w:rsidR="002607C3" w:rsidRPr="00831A9F" w:rsidRDefault="002607C3" w:rsidP="002607C3">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mallCaps/>
                <w:sz w:val="12"/>
                <w:szCs w:val="12"/>
              </w:rPr>
            </w:pPr>
            <w:r>
              <w:rPr>
                <w:rFonts w:ascii="Arial" w:hAnsi="Arial" w:cs="Arial"/>
                <w:b/>
                <w:sz w:val="12"/>
                <w:szCs w:val="12"/>
              </w:rPr>
              <w:t>7</w:t>
            </w:r>
            <w:r w:rsidRPr="00831A9F">
              <w:rPr>
                <w:rFonts w:ascii="Arial" w:hAnsi="Arial" w:cs="Arial"/>
                <w:b/>
                <w:sz w:val="12"/>
                <w:szCs w:val="12"/>
              </w:rPr>
              <w:t xml:space="preserve">:30 </w:t>
            </w:r>
            <w:r w:rsidRPr="00831A9F">
              <w:rPr>
                <w:rFonts w:ascii="Arial" w:hAnsi="Arial" w:cs="Arial"/>
                <w:b/>
                <w:smallCaps/>
                <w:sz w:val="12"/>
                <w:szCs w:val="12"/>
              </w:rPr>
              <w:t>am</w:t>
            </w:r>
            <w:r>
              <w:rPr>
                <w:rFonts w:ascii="Arial" w:hAnsi="Arial" w:cs="Arial"/>
                <w:b/>
                <w:sz w:val="12"/>
                <w:szCs w:val="12"/>
              </w:rPr>
              <w:t xml:space="preserve"> – 8</w:t>
            </w:r>
            <w:r w:rsidRPr="00831A9F">
              <w:rPr>
                <w:rFonts w:ascii="Arial" w:hAnsi="Arial" w:cs="Arial"/>
                <w:b/>
                <w:sz w:val="12"/>
                <w:szCs w:val="12"/>
              </w:rPr>
              <w:t xml:space="preserve">:30 </w:t>
            </w:r>
            <w:r w:rsidRPr="00831A9F">
              <w:rPr>
                <w:rFonts w:ascii="Arial" w:hAnsi="Arial" w:cs="Arial"/>
                <w:b/>
                <w:smallCaps/>
                <w:sz w:val="12"/>
                <w:szCs w:val="12"/>
              </w:rPr>
              <w:t>am</w:t>
            </w:r>
            <w:r>
              <w:rPr>
                <w:rFonts w:ascii="Arial" w:hAnsi="Arial" w:cs="Arial"/>
                <w:b/>
                <w:smallCaps/>
                <w:sz w:val="12"/>
                <w:szCs w:val="12"/>
              </w:rPr>
              <w:t xml:space="preserve"> BREAKFAST;</w:t>
            </w:r>
            <w:r w:rsidRPr="00831A9F">
              <w:rPr>
                <w:rFonts w:ascii="Arial" w:hAnsi="Arial" w:cs="Arial"/>
                <w:sz w:val="12"/>
                <w:szCs w:val="12"/>
              </w:rPr>
              <w:t xml:space="preserve"> </w:t>
            </w:r>
            <w:r w:rsidRPr="00DC6DAE">
              <w:rPr>
                <w:rFonts w:ascii="Arial" w:hAnsi="Arial" w:cs="Arial"/>
                <w:b/>
                <w:color w:val="0000FF"/>
                <w:sz w:val="12"/>
                <w:szCs w:val="12"/>
              </w:rPr>
              <w:t>Great Room</w:t>
            </w:r>
          </w:p>
          <w:p w14:paraId="5F46DCA1" w14:textId="256B2F53" w:rsidR="001542DC" w:rsidRPr="00831A9F" w:rsidRDefault="00D0631F" w:rsidP="0063204D">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b/>
                <w:sz w:val="12"/>
                <w:szCs w:val="12"/>
              </w:rPr>
            </w:pPr>
            <w:r w:rsidRPr="00831A9F">
              <w:rPr>
                <w:rFonts w:ascii="Arial" w:hAnsi="Arial" w:cs="Arial"/>
                <w:b/>
                <w:sz w:val="12"/>
                <w:szCs w:val="12"/>
              </w:rPr>
              <w:t>8:0</w:t>
            </w:r>
            <w:r w:rsidR="001542DC" w:rsidRPr="00831A9F">
              <w:rPr>
                <w:rFonts w:ascii="Arial" w:hAnsi="Arial" w:cs="Arial"/>
                <w:b/>
                <w:sz w:val="12"/>
                <w:szCs w:val="12"/>
              </w:rPr>
              <w:t xml:space="preserve">0 </w:t>
            </w:r>
            <w:r w:rsidR="001542DC" w:rsidRPr="00831A9F">
              <w:rPr>
                <w:rFonts w:ascii="Arial" w:hAnsi="Arial" w:cs="Arial"/>
                <w:b/>
                <w:smallCaps/>
                <w:sz w:val="12"/>
                <w:szCs w:val="12"/>
              </w:rPr>
              <w:t>am</w:t>
            </w:r>
            <w:r w:rsidRPr="00831A9F">
              <w:rPr>
                <w:rFonts w:ascii="Arial" w:hAnsi="Arial" w:cs="Arial"/>
                <w:b/>
                <w:sz w:val="12"/>
                <w:szCs w:val="12"/>
              </w:rPr>
              <w:t xml:space="preserve"> – 2:30</w:t>
            </w:r>
            <w:r w:rsidR="001542DC" w:rsidRPr="00831A9F">
              <w:rPr>
                <w:rFonts w:ascii="Arial" w:hAnsi="Arial" w:cs="Arial"/>
                <w:b/>
                <w:sz w:val="12"/>
                <w:szCs w:val="12"/>
              </w:rPr>
              <w:t xml:space="preserve"> </w:t>
            </w:r>
            <w:r w:rsidR="001542DC" w:rsidRPr="00831A9F">
              <w:rPr>
                <w:rFonts w:ascii="Arial" w:hAnsi="Arial" w:cs="Arial"/>
                <w:b/>
                <w:smallCaps/>
                <w:sz w:val="12"/>
                <w:szCs w:val="12"/>
              </w:rPr>
              <w:t>pm</w:t>
            </w:r>
          </w:p>
          <w:p w14:paraId="3C8B080C" w14:textId="77777777" w:rsidR="001542DC" w:rsidRPr="00831A9F" w:rsidRDefault="001542DC" w:rsidP="0063204D">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b/>
                <w:sz w:val="12"/>
                <w:szCs w:val="12"/>
              </w:rPr>
            </w:pPr>
            <w:r w:rsidRPr="00831A9F">
              <w:rPr>
                <w:rFonts w:ascii="Arial" w:hAnsi="Arial" w:cs="Arial"/>
                <w:b/>
                <w:sz w:val="12"/>
                <w:szCs w:val="12"/>
              </w:rPr>
              <w:t>WORKSHOP REGISTRATION</w:t>
            </w:r>
          </w:p>
          <w:p w14:paraId="3CC07BFE" w14:textId="69B1C2D0" w:rsidR="001542DC" w:rsidRPr="00831A9F" w:rsidRDefault="001542DC" w:rsidP="0063204D">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sz w:val="12"/>
                <w:szCs w:val="12"/>
              </w:rPr>
            </w:pPr>
            <w:r w:rsidRPr="00831A9F">
              <w:rPr>
                <w:rFonts w:ascii="Arial" w:hAnsi="Arial" w:cs="Arial"/>
                <w:sz w:val="12"/>
                <w:szCs w:val="12"/>
              </w:rPr>
              <w:t>FEE: $</w:t>
            </w:r>
            <w:r w:rsidR="00397AFC" w:rsidRPr="00831A9F">
              <w:rPr>
                <w:rFonts w:ascii="Arial" w:hAnsi="Arial" w:cs="Arial"/>
                <w:sz w:val="12"/>
                <w:szCs w:val="12"/>
              </w:rPr>
              <w:t>2</w:t>
            </w:r>
            <w:r w:rsidR="00776E9D">
              <w:rPr>
                <w:rFonts w:ascii="Arial" w:hAnsi="Arial" w:cs="Arial"/>
                <w:sz w:val="12"/>
                <w:szCs w:val="12"/>
              </w:rPr>
              <w:t>95</w:t>
            </w:r>
            <w:r w:rsidR="00D0631F" w:rsidRPr="00831A9F">
              <w:rPr>
                <w:rFonts w:ascii="Arial" w:hAnsi="Arial" w:cs="Arial"/>
                <w:sz w:val="12"/>
                <w:szCs w:val="12"/>
              </w:rPr>
              <w:t xml:space="preserve"> </w:t>
            </w:r>
            <w:r w:rsidRPr="00831A9F">
              <w:rPr>
                <w:rFonts w:ascii="Arial" w:hAnsi="Arial" w:cs="Arial"/>
                <w:sz w:val="12"/>
                <w:szCs w:val="12"/>
              </w:rPr>
              <w:t xml:space="preserve">until </w:t>
            </w:r>
            <w:r w:rsidR="00776E9D">
              <w:rPr>
                <w:rFonts w:ascii="Arial" w:hAnsi="Arial" w:cs="Arial"/>
                <w:sz w:val="12"/>
                <w:szCs w:val="12"/>
              </w:rPr>
              <w:t>May</w:t>
            </w:r>
            <w:r w:rsidRPr="00831A9F">
              <w:rPr>
                <w:rFonts w:ascii="Arial" w:hAnsi="Arial" w:cs="Arial"/>
                <w:sz w:val="12"/>
                <w:szCs w:val="12"/>
              </w:rPr>
              <w:t xml:space="preserve"> 1 (</w:t>
            </w:r>
            <w:r w:rsidR="00D0631F" w:rsidRPr="00831A9F">
              <w:rPr>
                <w:rFonts w:ascii="Arial" w:hAnsi="Arial" w:cs="Arial"/>
                <w:sz w:val="12"/>
                <w:szCs w:val="12"/>
              </w:rPr>
              <w:t>$1</w:t>
            </w:r>
            <w:r w:rsidR="00776E9D">
              <w:rPr>
                <w:rFonts w:ascii="Arial" w:hAnsi="Arial" w:cs="Arial"/>
                <w:sz w:val="12"/>
                <w:szCs w:val="12"/>
              </w:rPr>
              <w:t>48</w:t>
            </w:r>
            <w:r w:rsidR="00D0631F" w:rsidRPr="00831A9F">
              <w:rPr>
                <w:rFonts w:ascii="Arial" w:hAnsi="Arial" w:cs="Arial"/>
                <w:sz w:val="12"/>
                <w:szCs w:val="12"/>
              </w:rPr>
              <w:t xml:space="preserve"> for academia/government</w:t>
            </w:r>
            <w:r w:rsidR="007868D7">
              <w:rPr>
                <w:rFonts w:ascii="Arial" w:hAnsi="Arial" w:cs="Arial"/>
                <w:sz w:val="12"/>
                <w:szCs w:val="12"/>
              </w:rPr>
              <w:t>/retiree</w:t>
            </w:r>
            <w:r w:rsidR="00D0631F" w:rsidRPr="00831A9F">
              <w:rPr>
                <w:rFonts w:ascii="Arial" w:hAnsi="Arial" w:cs="Arial"/>
                <w:sz w:val="12"/>
                <w:szCs w:val="12"/>
              </w:rPr>
              <w:t xml:space="preserve">, </w:t>
            </w:r>
            <w:r w:rsidRPr="00831A9F">
              <w:rPr>
                <w:rFonts w:ascii="Arial" w:hAnsi="Arial" w:cs="Arial"/>
                <w:sz w:val="12"/>
                <w:szCs w:val="12"/>
              </w:rPr>
              <w:t>$</w:t>
            </w:r>
            <w:r w:rsidR="00C93C3E">
              <w:rPr>
                <w:rFonts w:ascii="Arial" w:hAnsi="Arial" w:cs="Arial"/>
                <w:sz w:val="12"/>
                <w:szCs w:val="12"/>
              </w:rPr>
              <w:t>1</w:t>
            </w:r>
            <w:r w:rsidR="005C43EF">
              <w:rPr>
                <w:rFonts w:ascii="Arial" w:hAnsi="Arial" w:cs="Arial"/>
                <w:sz w:val="12"/>
                <w:szCs w:val="12"/>
              </w:rPr>
              <w:t>00</w:t>
            </w:r>
            <w:r w:rsidRPr="00831A9F">
              <w:rPr>
                <w:rFonts w:ascii="Arial" w:hAnsi="Arial" w:cs="Arial"/>
                <w:sz w:val="12"/>
                <w:szCs w:val="12"/>
              </w:rPr>
              <w:t xml:space="preserve"> for students), $</w:t>
            </w:r>
            <w:r w:rsidR="007868D7">
              <w:rPr>
                <w:rFonts w:ascii="Arial" w:hAnsi="Arial" w:cs="Arial"/>
                <w:sz w:val="12"/>
                <w:szCs w:val="12"/>
              </w:rPr>
              <w:t>3</w:t>
            </w:r>
            <w:r w:rsidR="00776E9D">
              <w:rPr>
                <w:rFonts w:ascii="Arial" w:hAnsi="Arial" w:cs="Arial"/>
                <w:sz w:val="12"/>
                <w:szCs w:val="12"/>
              </w:rPr>
              <w:t>45</w:t>
            </w:r>
            <w:r w:rsidRPr="00831A9F">
              <w:rPr>
                <w:rFonts w:ascii="Arial" w:hAnsi="Arial" w:cs="Arial"/>
                <w:sz w:val="12"/>
                <w:szCs w:val="12"/>
              </w:rPr>
              <w:t xml:space="preserve"> after </w:t>
            </w:r>
            <w:r w:rsidR="00776E9D">
              <w:rPr>
                <w:rFonts w:ascii="Arial" w:hAnsi="Arial" w:cs="Arial"/>
                <w:sz w:val="12"/>
                <w:szCs w:val="12"/>
              </w:rPr>
              <w:t>May</w:t>
            </w:r>
            <w:r w:rsidRPr="00831A9F">
              <w:rPr>
                <w:rFonts w:ascii="Arial" w:hAnsi="Arial" w:cs="Arial"/>
                <w:sz w:val="12"/>
                <w:szCs w:val="12"/>
              </w:rPr>
              <w:t xml:space="preserve"> 1</w:t>
            </w:r>
          </w:p>
          <w:p w14:paraId="3F618BA0" w14:textId="77777777" w:rsidR="00F878B7" w:rsidRPr="00831A9F" w:rsidRDefault="00F878B7" w:rsidP="00BA6055">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b/>
                <w:sz w:val="12"/>
                <w:szCs w:val="12"/>
              </w:rPr>
            </w:pPr>
          </w:p>
          <w:p w14:paraId="1C36567D" w14:textId="77777777" w:rsidR="003B647F" w:rsidRPr="00831A9F" w:rsidRDefault="00D0631F" w:rsidP="00BA6055">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b/>
                <w:sz w:val="12"/>
                <w:szCs w:val="12"/>
              </w:rPr>
            </w:pPr>
            <w:r w:rsidRPr="00831A9F">
              <w:rPr>
                <w:rFonts w:ascii="Arial" w:hAnsi="Arial" w:cs="Arial"/>
                <w:b/>
                <w:sz w:val="12"/>
                <w:szCs w:val="12"/>
              </w:rPr>
              <w:t>8:3</w:t>
            </w:r>
            <w:r w:rsidR="001542DC" w:rsidRPr="00831A9F">
              <w:rPr>
                <w:rFonts w:ascii="Arial" w:hAnsi="Arial" w:cs="Arial"/>
                <w:b/>
                <w:sz w:val="12"/>
                <w:szCs w:val="12"/>
              </w:rPr>
              <w:t xml:space="preserve">0 </w:t>
            </w:r>
            <w:r w:rsidR="001542DC" w:rsidRPr="00831A9F">
              <w:rPr>
                <w:rFonts w:ascii="Arial" w:hAnsi="Arial" w:cs="Arial"/>
                <w:b/>
                <w:smallCaps/>
                <w:sz w:val="12"/>
                <w:szCs w:val="12"/>
              </w:rPr>
              <w:t>am</w:t>
            </w:r>
            <w:r w:rsidRPr="00831A9F">
              <w:rPr>
                <w:rFonts w:ascii="Arial" w:hAnsi="Arial" w:cs="Arial"/>
                <w:b/>
                <w:sz w:val="12"/>
                <w:szCs w:val="12"/>
              </w:rPr>
              <w:t xml:space="preserve"> – 1</w:t>
            </w:r>
            <w:r w:rsidR="00981689" w:rsidRPr="00831A9F">
              <w:rPr>
                <w:rFonts w:ascii="Arial" w:hAnsi="Arial" w:cs="Arial"/>
                <w:b/>
                <w:sz w:val="12"/>
                <w:szCs w:val="12"/>
              </w:rPr>
              <w:t>2</w:t>
            </w:r>
            <w:r w:rsidRPr="00831A9F">
              <w:rPr>
                <w:rFonts w:ascii="Arial" w:hAnsi="Arial" w:cs="Arial"/>
                <w:b/>
                <w:sz w:val="12"/>
                <w:szCs w:val="12"/>
              </w:rPr>
              <w:t>:00</w:t>
            </w:r>
            <w:r w:rsidR="001542DC" w:rsidRPr="00831A9F">
              <w:rPr>
                <w:rFonts w:ascii="Arial" w:hAnsi="Arial" w:cs="Arial"/>
                <w:b/>
                <w:sz w:val="12"/>
                <w:szCs w:val="12"/>
              </w:rPr>
              <w:t xml:space="preserve"> </w:t>
            </w:r>
            <w:r w:rsidR="001542DC" w:rsidRPr="00831A9F">
              <w:rPr>
                <w:rFonts w:ascii="Arial" w:hAnsi="Arial" w:cs="Arial"/>
                <w:b/>
                <w:smallCaps/>
                <w:sz w:val="12"/>
                <w:szCs w:val="12"/>
              </w:rPr>
              <w:t>pm</w:t>
            </w:r>
          </w:p>
          <w:p w14:paraId="6BA0B952" w14:textId="77777777" w:rsidR="001542DC" w:rsidRPr="00831A9F" w:rsidRDefault="001542DC" w:rsidP="0063204D">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sz w:val="12"/>
                <w:szCs w:val="12"/>
              </w:rPr>
            </w:pPr>
            <w:r w:rsidRPr="00831A9F">
              <w:rPr>
                <w:rFonts w:ascii="Arial" w:hAnsi="Arial" w:cs="Arial"/>
                <w:b/>
                <w:sz w:val="12"/>
                <w:szCs w:val="12"/>
              </w:rPr>
              <w:t>SHORT COURSE</w:t>
            </w:r>
            <w:r w:rsidR="00F42DAE" w:rsidRPr="00831A9F">
              <w:rPr>
                <w:rFonts w:ascii="Arial" w:hAnsi="Arial" w:cs="Arial"/>
                <w:b/>
                <w:sz w:val="12"/>
                <w:szCs w:val="12"/>
              </w:rPr>
              <w:t>S</w:t>
            </w:r>
            <w:r w:rsidRPr="00831A9F">
              <w:rPr>
                <w:rFonts w:ascii="Arial" w:hAnsi="Arial" w:cs="Arial"/>
                <w:b/>
                <w:sz w:val="12"/>
                <w:szCs w:val="12"/>
              </w:rPr>
              <w:t xml:space="preserve"> </w:t>
            </w:r>
            <w:r w:rsidRPr="00831A9F">
              <w:rPr>
                <w:rFonts w:ascii="Arial" w:hAnsi="Arial" w:cs="Arial"/>
                <w:sz w:val="12"/>
                <w:szCs w:val="12"/>
              </w:rPr>
              <w:t>(Separate Registration Fee: $</w:t>
            </w:r>
            <w:r w:rsidR="00A46523" w:rsidRPr="00831A9F">
              <w:rPr>
                <w:rFonts w:ascii="Arial" w:hAnsi="Arial" w:cs="Arial"/>
                <w:sz w:val="12"/>
                <w:szCs w:val="12"/>
              </w:rPr>
              <w:t>100</w:t>
            </w:r>
            <w:r w:rsidRPr="00831A9F">
              <w:rPr>
                <w:rFonts w:ascii="Arial" w:hAnsi="Arial" w:cs="Arial"/>
                <w:sz w:val="12"/>
                <w:szCs w:val="12"/>
              </w:rPr>
              <w:t>)</w:t>
            </w:r>
          </w:p>
          <w:tbl>
            <w:tblPr>
              <w:tblStyle w:val="TableGrid"/>
              <w:tblW w:w="0" w:type="auto"/>
              <w:tblLook w:val="04A0" w:firstRow="1" w:lastRow="0" w:firstColumn="1" w:lastColumn="0" w:noHBand="0" w:noVBand="1"/>
            </w:tblPr>
            <w:tblGrid>
              <w:gridCol w:w="1768"/>
              <w:gridCol w:w="3096"/>
              <w:gridCol w:w="826"/>
            </w:tblGrid>
            <w:tr w:rsidR="006747B6" w:rsidRPr="00831A9F" w14:paraId="3DF6F5B2" w14:textId="55CB3075" w:rsidTr="53EF2E24">
              <w:tc>
                <w:tcPr>
                  <w:tcW w:w="1768" w:type="dxa"/>
                </w:tcPr>
                <w:p w14:paraId="0FF27CAC" w14:textId="77777777" w:rsidR="006747B6" w:rsidRPr="00831A9F" w:rsidRDefault="006747B6" w:rsidP="006747B6">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jc w:val="center"/>
                    <w:rPr>
                      <w:rFonts w:ascii="Arial" w:hAnsi="Arial" w:cs="Arial"/>
                      <w:b/>
                      <w:sz w:val="12"/>
                      <w:szCs w:val="12"/>
                    </w:rPr>
                  </w:pPr>
                  <w:r w:rsidRPr="00831A9F">
                    <w:rPr>
                      <w:rFonts w:ascii="Arial" w:hAnsi="Arial" w:cs="Arial"/>
                      <w:b/>
                      <w:sz w:val="12"/>
                      <w:szCs w:val="12"/>
                    </w:rPr>
                    <w:t>Presenters</w:t>
                  </w:r>
                </w:p>
              </w:tc>
              <w:tc>
                <w:tcPr>
                  <w:tcW w:w="3096" w:type="dxa"/>
                </w:tcPr>
                <w:p w14:paraId="64A58BF4" w14:textId="77777777" w:rsidR="006747B6" w:rsidRPr="00831A9F" w:rsidRDefault="006747B6" w:rsidP="006747B6">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jc w:val="center"/>
                    <w:rPr>
                      <w:rFonts w:ascii="Arial" w:hAnsi="Arial" w:cs="Arial"/>
                      <w:b/>
                      <w:sz w:val="12"/>
                      <w:szCs w:val="12"/>
                    </w:rPr>
                  </w:pPr>
                  <w:r w:rsidRPr="00831A9F">
                    <w:rPr>
                      <w:rFonts w:ascii="Arial" w:hAnsi="Arial" w:cs="Arial"/>
                      <w:b/>
                      <w:sz w:val="12"/>
                      <w:szCs w:val="12"/>
                    </w:rPr>
                    <w:t>Topic</w:t>
                  </w:r>
                </w:p>
              </w:tc>
              <w:tc>
                <w:tcPr>
                  <w:tcW w:w="826" w:type="dxa"/>
                </w:tcPr>
                <w:p w14:paraId="6F0ED629" w14:textId="45529A66" w:rsidR="006747B6" w:rsidRPr="00831A9F" w:rsidRDefault="006747B6" w:rsidP="006747B6">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jc w:val="center"/>
                    <w:rPr>
                      <w:rFonts w:ascii="Arial" w:hAnsi="Arial" w:cs="Arial"/>
                      <w:b/>
                      <w:sz w:val="12"/>
                      <w:szCs w:val="12"/>
                    </w:rPr>
                  </w:pPr>
                  <w:r w:rsidRPr="00B71F9C">
                    <w:rPr>
                      <w:rFonts w:ascii="Arial" w:hAnsi="Arial" w:cs="Arial"/>
                      <w:b/>
                      <w:color w:val="0000FF"/>
                      <w:sz w:val="12"/>
                      <w:szCs w:val="12"/>
                    </w:rPr>
                    <w:t>Room</w:t>
                  </w:r>
                </w:p>
              </w:tc>
            </w:tr>
            <w:tr w:rsidR="006747B6" w:rsidRPr="00831A9F" w14:paraId="141F09A1" w14:textId="273AE50C" w:rsidTr="53EF2E24">
              <w:trPr>
                <w:trHeight w:val="539"/>
              </w:trPr>
              <w:tc>
                <w:tcPr>
                  <w:tcW w:w="1768" w:type="dxa"/>
                  <w:vAlign w:val="center"/>
                </w:tcPr>
                <w:p w14:paraId="463C7046" w14:textId="77777777" w:rsidR="006747B6" w:rsidRPr="00831A9F" w:rsidRDefault="006747B6" w:rsidP="006747B6">
                  <w:pPr>
                    <w:rPr>
                      <w:rFonts w:ascii="Arial" w:hAnsi="Arial" w:cs="Arial"/>
                      <w:i/>
                      <w:iCs/>
                      <w:sz w:val="12"/>
                      <w:szCs w:val="12"/>
                      <w:lang w:eastAsia="ja-JP"/>
                    </w:rPr>
                  </w:pPr>
                </w:p>
                <w:p w14:paraId="0D8A7357" w14:textId="5FC0FC4B" w:rsidR="4B96181E" w:rsidRDefault="4B96181E" w:rsidP="53EF2E24">
                  <w:pPr>
                    <w:rPr>
                      <w:rFonts w:ascii="Arial" w:hAnsi="Arial" w:cs="Arial"/>
                      <w:i/>
                      <w:iCs/>
                      <w:sz w:val="12"/>
                      <w:szCs w:val="12"/>
                      <w:lang w:eastAsia="ja-JP"/>
                    </w:rPr>
                  </w:pPr>
                  <w:r w:rsidRPr="53EF2E24">
                    <w:rPr>
                      <w:rFonts w:ascii="Arial" w:hAnsi="Arial" w:cs="Arial"/>
                      <w:i/>
                      <w:iCs/>
                      <w:sz w:val="12"/>
                      <w:szCs w:val="12"/>
                      <w:lang w:eastAsia="ja-JP"/>
                    </w:rPr>
                    <w:t>Bruno Boulanger and Brad Carlin</w:t>
                  </w:r>
                  <w:r w:rsidR="680232EC" w:rsidRPr="53EF2E24">
                    <w:rPr>
                      <w:rFonts w:ascii="Arial" w:hAnsi="Arial" w:cs="Arial"/>
                      <w:i/>
                      <w:iCs/>
                      <w:sz w:val="12"/>
                      <w:szCs w:val="12"/>
                      <w:lang w:eastAsia="ja-JP"/>
                    </w:rPr>
                    <w:t>, PharmaLex</w:t>
                  </w:r>
                </w:p>
                <w:p w14:paraId="405FF40E" w14:textId="77777777" w:rsidR="006747B6" w:rsidRPr="00831A9F" w:rsidRDefault="006747B6" w:rsidP="006747B6">
                  <w:pPr>
                    <w:rPr>
                      <w:rFonts w:ascii="Arial" w:hAnsi="Arial" w:cs="Arial"/>
                      <w:sz w:val="12"/>
                      <w:szCs w:val="12"/>
                      <w:lang w:eastAsia="ja-JP"/>
                    </w:rPr>
                  </w:pPr>
                </w:p>
              </w:tc>
              <w:tc>
                <w:tcPr>
                  <w:tcW w:w="3096" w:type="dxa"/>
                  <w:vAlign w:val="center"/>
                </w:tcPr>
                <w:p w14:paraId="3C228A43" w14:textId="4D03D751" w:rsidR="006747B6" w:rsidRPr="00831A9F" w:rsidRDefault="4B96181E" w:rsidP="53EF2E24">
                  <w:pPr>
                    <w:tabs>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spacing w:after="20"/>
                    <w:rPr>
                      <w:rFonts w:ascii="Arial" w:hAnsi="Arial" w:cs="Arial"/>
                      <w:i/>
                      <w:iCs/>
                      <w:sz w:val="12"/>
                      <w:szCs w:val="12"/>
                      <w:lang w:eastAsia="ja-JP"/>
                    </w:rPr>
                  </w:pPr>
                  <w:r w:rsidRPr="53EF2E24">
                    <w:rPr>
                      <w:rFonts w:ascii="Arial" w:hAnsi="Arial" w:cs="Arial"/>
                      <w:i/>
                      <w:iCs/>
                      <w:color w:val="000000" w:themeColor="text1"/>
                      <w:sz w:val="12"/>
                      <w:szCs w:val="12"/>
                    </w:rPr>
                    <w:t>Bayesian Approaches for Accelerating Drug and Medical Device Approvals</w:t>
                  </w:r>
                </w:p>
              </w:tc>
              <w:tc>
                <w:tcPr>
                  <w:tcW w:w="826" w:type="dxa"/>
                  <w:vAlign w:val="center"/>
                </w:tcPr>
                <w:p w14:paraId="1971C478" w14:textId="4509E5B0" w:rsidR="006747B6" w:rsidRPr="00E25E33" w:rsidRDefault="006747B6" w:rsidP="00A42B93">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spacing w:after="20"/>
                    <w:jc w:val="center"/>
                    <w:rPr>
                      <w:rFonts w:ascii="Arial" w:hAnsi="Arial" w:cs="Arial"/>
                      <w:b/>
                      <w:iCs/>
                      <w:sz w:val="12"/>
                      <w:szCs w:val="12"/>
                    </w:rPr>
                  </w:pPr>
                  <w:r w:rsidRPr="00DC6DAE">
                    <w:rPr>
                      <w:rFonts w:ascii="Arial" w:hAnsi="Arial" w:cs="Arial"/>
                      <w:b/>
                      <w:iCs/>
                      <w:color w:val="0000FF"/>
                      <w:sz w:val="12"/>
                      <w:szCs w:val="12"/>
                    </w:rPr>
                    <w:t xml:space="preserve">Carmel </w:t>
                  </w:r>
                  <w:r w:rsidR="008A4E24">
                    <w:rPr>
                      <w:rFonts w:ascii="Arial" w:hAnsi="Arial" w:cs="Arial"/>
                      <w:b/>
                      <w:iCs/>
                      <w:color w:val="0000FF"/>
                      <w:sz w:val="12"/>
                      <w:szCs w:val="12"/>
                    </w:rPr>
                    <w:t>3</w:t>
                  </w:r>
                </w:p>
              </w:tc>
            </w:tr>
            <w:tr w:rsidR="006747B6" w:rsidRPr="00831A9F" w14:paraId="66CB8F39" w14:textId="3C8AF188" w:rsidTr="53EF2E24">
              <w:trPr>
                <w:trHeight w:val="377"/>
              </w:trPr>
              <w:tc>
                <w:tcPr>
                  <w:tcW w:w="1768" w:type="dxa"/>
                  <w:vAlign w:val="center"/>
                </w:tcPr>
                <w:p w14:paraId="5CB963F6" w14:textId="336D069D" w:rsidR="006747B6" w:rsidRPr="00831A9F" w:rsidRDefault="7A6794D3" w:rsidP="53EF2E24">
                  <w:pPr>
                    <w:tabs>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pacing w:line="259" w:lineRule="auto"/>
                  </w:pPr>
                  <w:r w:rsidRPr="53EF2E24">
                    <w:rPr>
                      <w:rFonts w:ascii="Arial" w:hAnsi="Arial" w:cs="Arial"/>
                      <w:i/>
                      <w:iCs/>
                      <w:sz w:val="12"/>
                      <w:szCs w:val="12"/>
                      <w:lang w:eastAsia="ja-JP"/>
                    </w:rPr>
                    <w:t>Lei Liu</w:t>
                  </w:r>
                  <w:r w:rsidR="2F3F0A84" w:rsidRPr="53EF2E24">
                    <w:rPr>
                      <w:rFonts w:ascii="Arial" w:hAnsi="Arial" w:cs="Arial"/>
                      <w:i/>
                      <w:iCs/>
                      <w:sz w:val="12"/>
                      <w:szCs w:val="12"/>
                      <w:lang w:eastAsia="ja-JP"/>
                    </w:rPr>
                    <w:t>, W</w:t>
                  </w:r>
                  <w:r w:rsidR="00D25D2E">
                    <w:rPr>
                      <w:rFonts w:ascii="Arial" w:hAnsi="Arial" w:cs="Arial"/>
                      <w:i/>
                      <w:iCs/>
                      <w:sz w:val="12"/>
                      <w:szCs w:val="12"/>
                      <w:lang w:eastAsia="ja-JP"/>
                    </w:rPr>
                    <w:t>ashington University, Dept. of</w:t>
                  </w:r>
                  <w:r w:rsidR="2F3F0A84" w:rsidRPr="53EF2E24">
                    <w:rPr>
                      <w:rFonts w:ascii="Arial" w:hAnsi="Arial" w:cs="Arial"/>
                      <w:i/>
                      <w:iCs/>
                      <w:sz w:val="12"/>
                      <w:szCs w:val="12"/>
                      <w:lang w:eastAsia="ja-JP"/>
                    </w:rPr>
                    <w:t xml:space="preserve"> </w:t>
                  </w:r>
                  <w:r w:rsidR="00D25D2E">
                    <w:rPr>
                      <w:rFonts w:ascii="Arial" w:hAnsi="Arial" w:cs="Arial"/>
                      <w:i/>
                      <w:iCs/>
                      <w:sz w:val="12"/>
                      <w:szCs w:val="12"/>
                      <w:lang w:eastAsia="ja-JP"/>
                    </w:rPr>
                    <w:t>B</w:t>
                  </w:r>
                  <w:r w:rsidR="2F3F0A84" w:rsidRPr="53EF2E24">
                    <w:rPr>
                      <w:rFonts w:ascii="Arial" w:hAnsi="Arial" w:cs="Arial"/>
                      <w:i/>
                      <w:iCs/>
                      <w:sz w:val="12"/>
                      <w:szCs w:val="12"/>
                      <w:lang w:eastAsia="ja-JP"/>
                    </w:rPr>
                    <w:t>iostatistics</w:t>
                  </w:r>
                </w:p>
              </w:tc>
              <w:tc>
                <w:tcPr>
                  <w:tcW w:w="3096" w:type="dxa"/>
                  <w:vAlign w:val="center"/>
                </w:tcPr>
                <w:p w14:paraId="4F3CB3D3" w14:textId="40F067DF" w:rsidR="006747B6" w:rsidRPr="00831A9F" w:rsidRDefault="2F3F0A84" w:rsidP="53EF2E24">
                  <w:pPr>
                    <w:spacing w:before="40" w:after="40"/>
                    <w:rPr>
                      <w:rFonts w:ascii="Arial" w:hAnsi="Arial" w:cs="Arial"/>
                      <w:b/>
                      <w:bCs/>
                      <w:i/>
                      <w:iCs/>
                      <w:sz w:val="12"/>
                      <w:szCs w:val="12"/>
                    </w:rPr>
                  </w:pPr>
                  <w:r w:rsidRPr="53EF2E24">
                    <w:rPr>
                      <w:rFonts w:ascii="Arial" w:hAnsi="Arial" w:cs="Arial"/>
                      <w:i/>
                      <w:iCs/>
                      <w:color w:val="000000" w:themeColor="text1"/>
                      <w:sz w:val="12"/>
                      <w:szCs w:val="12"/>
                    </w:rPr>
                    <w:t>Statistical Analysis of Zero-Inflated Continuous Data</w:t>
                  </w:r>
                </w:p>
              </w:tc>
              <w:tc>
                <w:tcPr>
                  <w:tcW w:w="826" w:type="dxa"/>
                  <w:vAlign w:val="center"/>
                </w:tcPr>
                <w:p w14:paraId="3960C240" w14:textId="137D2A28" w:rsidR="006747B6" w:rsidRPr="00E25E33" w:rsidRDefault="00970F7F" w:rsidP="00A42B93">
                  <w:pPr>
                    <w:spacing w:before="40" w:after="40"/>
                    <w:jc w:val="center"/>
                    <w:rPr>
                      <w:rFonts w:ascii="Arial" w:hAnsi="Arial" w:cs="Arial"/>
                      <w:b/>
                      <w:color w:val="000000"/>
                      <w:sz w:val="12"/>
                      <w:szCs w:val="12"/>
                    </w:rPr>
                  </w:pPr>
                  <w:r w:rsidRPr="00DC6DAE">
                    <w:rPr>
                      <w:rFonts w:ascii="Arial" w:hAnsi="Arial" w:cs="Arial"/>
                      <w:b/>
                      <w:iCs/>
                      <w:color w:val="0000FF"/>
                      <w:sz w:val="12"/>
                      <w:szCs w:val="12"/>
                    </w:rPr>
                    <w:t xml:space="preserve">Carmel </w:t>
                  </w:r>
                  <w:r w:rsidR="008A4E24">
                    <w:rPr>
                      <w:rFonts w:ascii="Arial" w:hAnsi="Arial" w:cs="Arial"/>
                      <w:b/>
                      <w:iCs/>
                      <w:color w:val="0000FF"/>
                      <w:sz w:val="12"/>
                      <w:szCs w:val="12"/>
                    </w:rPr>
                    <w:t>1</w:t>
                  </w:r>
                </w:p>
              </w:tc>
            </w:tr>
          </w:tbl>
          <w:p w14:paraId="2A427B4A" w14:textId="0C0C547A" w:rsidR="002C04C6" w:rsidRPr="00831A9F" w:rsidRDefault="00D0631F" w:rsidP="002C04C6">
            <w:pPr>
              <w:tabs>
                <w:tab w:val="left" w:pos="1890"/>
                <w:tab w:val="left" w:pos="7200"/>
                <w:tab w:val="left" w:pos="7920"/>
                <w:tab w:val="left" w:pos="8640"/>
                <w:tab w:val="left" w:pos="9360"/>
                <w:tab w:val="left" w:pos="10080"/>
                <w:tab w:val="left" w:pos="10800"/>
                <w:tab w:val="left" w:pos="11520"/>
                <w:tab w:val="left" w:pos="12240"/>
                <w:tab w:val="left" w:pos="13572"/>
                <w:tab w:val="left" w:pos="14400"/>
              </w:tabs>
              <w:suppressAutoHyphens/>
              <w:ind w:left="1901" w:hanging="1714"/>
              <w:jc w:val="center"/>
              <w:rPr>
                <w:rFonts w:ascii="Arial" w:hAnsi="Arial" w:cs="Arial"/>
                <w:b/>
                <w:snapToGrid w:val="0"/>
                <w:color w:val="000000" w:themeColor="text1"/>
                <w:sz w:val="12"/>
                <w:szCs w:val="12"/>
              </w:rPr>
            </w:pPr>
            <w:r w:rsidRPr="00831A9F">
              <w:rPr>
                <w:rFonts w:ascii="Arial" w:hAnsi="Arial" w:cs="Arial"/>
                <w:b/>
                <w:snapToGrid w:val="0"/>
                <w:sz w:val="12"/>
                <w:szCs w:val="12"/>
              </w:rPr>
              <w:t>12:00 PM – 1:00</w:t>
            </w:r>
            <w:r w:rsidR="002C04C6" w:rsidRPr="00831A9F">
              <w:rPr>
                <w:rFonts w:ascii="Arial" w:hAnsi="Arial" w:cs="Arial"/>
                <w:b/>
                <w:snapToGrid w:val="0"/>
                <w:sz w:val="12"/>
                <w:szCs w:val="12"/>
              </w:rPr>
              <w:t xml:space="preserve"> PM</w:t>
            </w:r>
            <w:r w:rsidR="004D2785" w:rsidRPr="00831A9F">
              <w:rPr>
                <w:rFonts w:ascii="Arial" w:hAnsi="Arial" w:cs="Arial"/>
                <w:b/>
                <w:snapToGrid w:val="0"/>
                <w:color w:val="000000" w:themeColor="text1"/>
                <w:sz w:val="12"/>
                <w:szCs w:val="12"/>
              </w:rPr>
              <w:t xml:space="preserve"> </w:t>
            </w:r>
            <w:r w:rsidR="002C04C6" w:rsidRPr="00831A9F">
              <w:rPr>
                <w:rFonts w:ascii="Arial" w:hAnsi="Arial" w:cs="Arial"/>
                <w:b/>
                <w:snapToGrid w:val="0"/>
                <w:color w:val="000000" w:themeColor="text1"/>
                <w:sz w:val="12"/>
                <w:szCs w:val="12"/>
              </w:rPr>
              <w:t>LUNCH BUFFET</w:t>
            </w:r>
            <w:r w:rsidR="006747B6">
              <w:rPr>
                <w:rFonts w:ascii="Arial" w:hAnsi="Arial" w:cs="Arial"/>
                <w:b/>
                <w:snapToGrid w:val="0"/>
                <w:color w:val="000000" w:themeColor="text1"/>
                <w:sz w:val="12"/>
                <w:szCs w:val="12"/>
              </w:rPr>
              <w:t xml:space="preserve">; </w:t>
            </w:r>
            <w:r w:rsidR="006747B6" w:rsidRPr="00DC6DAE">
              <w:rPr>
                <w:rFonts w:ascii="Arial" w:hAnsi="Arial" w:cs="Arial"/>
                <w:b/>
                <w:snapToGrid w:val="0"/>
                <w:color w:val="0000FF"/>
                <w:sz w:val="12"/>
                <w:szCs w:val="12"/>
              </w:rPr>
              <w:t>Carmel 3 &amp; 4</w:t>
            </w:r>
          </w:p>
          <w:p w14:paraId="538089D8" w14:textId="77777777" w:rsidR="00920022" w:rsidRPr="00831A9F" w:rsidRDefault="00920022" w:rsidP="006D2017">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hanging="240"/>
              <w:jc w:val="center"/>
              <w:rPr>
                <w:rFonts w:ascii="Arial" w:hAnsi="Arial" w:cs="Arial"/>
                <w:b/>
                <w:sz w:val="12"/>
                <w:szCs w:val="12"/>
              </w:rPr>
            </w:pPr>
          </w:p>
          <w:p w14:paraId="0534F3A5" w14:textId="2BC55AC0" w:rsidR="006D2017" w:rsidRPr="00831A9F" w:rsidRDefault="006D2017" w:rsidP="00683E56">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jc w:val="center"/>
              <w:rPr>
                <w:rFonts w:ascii="Arial" w:hAnsi="Arial" w:cs="Arial"/>
                <w:b/>
                <w:smallCaps/>
                <w:sz w:val="12"/>
                <w:szCs w:val="12"/>
              </w:rPr>
            </w:pPr>
            <w:r w:rsidRPr="00831A9F">
              <w:rPr>
                <w:rFonts w:ascii="Arial" w:hAnsi="Arial" w:cs="Arial"/>
                <w:b/>
                <w:sz w:val="12"/>
                <w:szCs w:val="12"/>
              </w:rPr>
              <w:t>1</w:t>
            </w:r>
            <w:r w:rsidR="00F60978">
              <w:rPr>
                <w:rFonts w:ascii="Arial" w:hAnsi="Arial" w:cs="Arial"/>
                <w:b/>
                <w:sz w:val="12"/>
                <w:szCs w:val="12"/>
              </w:rPr>
              <w:t>2</w:t>
            </w:r>
            <w:r w:rsidRPr="00831A9F">
              <w:rPr>
                <w:rFonts w:ascii="Arial" w:hAnsi="Arial" w:cs="Arial"/>
                <w:b/>
                <w:sz w:val="12"/>
                <w:szCs w:val="12"/>
              </w:rPr>
              <w:t xml:space="preserve">:00 </w:t>
            </w:r>
            <w:r w:rsidRPr="00831A9F">
              <w:rPr>
                <w:rFonts w:ascii="Arial" w:hAnsi="Arial" w:cs="Arial"/>
                <w:b/>
                <w:smallCaps/>
                <w:sz w:val="12"/>
                <w:szCs w:val="12"/>
              </w:rPr>
              <w:t>pm</w:t>
            </w:r>
            <w:r w:rsidRPr="00831A9F">
              <w:rPr>
                <w:rFonts w:ascii="Arial" w:hAnsi="Arial" w:cs="Arial"/>
                <w:b/>
                <w:sz w:val="12"/>
                <w:szCs w:val="12"/>
              </w:rPr>
              <w:t xml:space="preserve"> – 2:00 </w:t>
            </w:r>
            <w:r w:rsidRPr="00831A9F">
              <w:rPr>
                <w:rFonts w:ascii="Arial" w:hAnsi="Arial" w:cs="Arial"/>
                <w:b/>
                <w:smallCaps/>
                <w:sz w:val="12"/>
                <w:szCs w:val="12"/>
              </w:rPr>
              <w:t>pm</w:t>
            </w:r>
          </w:p>
          <w:p w14:paraId="5B73C20E" w14:textId="3A696557" w:rsidR="00F73BAF" w:rsidRPr="00DC6DAE" w:rsidRDefault="00F73BAF" w:rsidP="00683E56">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jc w:val="center"/>
              <w:rPr>
                <w:rFonts w:ascii="Arial" w:hAnsi="Arial" w:cs="Arial"/>
                <w:color w:val="0000FF"/>
                <w:sz w:val="12"/>
                <w:szCs w:val="12"/>
              </w:rPr>
            </w:pPr>
            <w:r w:rsidRPr="00831A9F">
              <w:rPr>
                <w:rFonts w:ascii="Arial" w:hAnsi="Arial" w:cs="Arial"/>
                <w:b/>
                <w:sz w:val="12"/>
                <w:szCs w:val="12"/>
              </w:rPr>
              <w:t>POSTER SESSION</w:t>
            </w:r>
            <w:r w:rsidR="009A2452">
              <w:rPr>
                <w:rFonts w:ascii="Arial" w:hAnsi="Arial" w:cs="Arial"/>
                <w:b/>
                <w:sz w:val="12"/>
                <w:szCs w:val="12"/>
              </w:rPr>
              <w:t xml:space="preserve">; </w:t>
            </w:r>
            <w:r w:rsidR="009A2452" w:rsidRPr="00DC6DAE">
              <w:rPr>
                <w:rFonts w:ascii="Arial" w:hAnsi="Arial" w:cs="Arial"/>
                <w:b/>
                <w:color w:val="0000FF"/>
                <w:sz w:val="12"/>
                <w:szCs w:val="12"/>
              </w:rPr>
              <w:t>Carmel 3 &amp; 4</w:t>
            </w:r>
          </w:p>
          <w:p w14:paraId="28C47BFD" w14:textId="78DB75F7" w:rsidR="006D2017" w:rsidRPr="00831A9F" w:rsidRDefault="006D2017" w:rsidP="006D2017">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jc w:val="center"/>
              <w:rPr>
                <w:rFonts w:ascii="Arial" w:hAnsi="Arial" w:cs="Arial"/>
                <w:sz w:val="12"/>
                <w:szCs w:val="12"/>
              </w:rPr>
            </w:pPr>
            <w:r w:rsidRPr="00831A9F">
              <w:rPr>
                <w:rFonts w:ascii="Arial" w:hAnsi="Arial" w:cs="Arial"/>
                <w:i/>
                <w:sz w:val="12"/>
                <w:szCs w:val="12"/>
              </w:rPr>
              <w:t>Chair</w:t>
            </w:r>
            <w:r w:rsidRPr="00831A9F">
              <w:rPr>
                <w:rFonts w:ascii="Arial" w:hAnsi="Arial" w:cs="Arial"/>
                <w:sz w:val="12"/>
                <w:szCs w:val="12"/>
              </w:rPr>
              <w:t xml:space="preserve">: </w:t>
            </w:r>
            <w:r w:rsidR="008B1FE4">
              <w:rPr>
                <w:rFonts w:ascii="Arial" w:hAnsi="Arial" w:cs="Arial"/>
                <w:sz w:val="12"/>
                <w:szCs w:val="12"/>
              </w:rPr>
              <w:t>Bing Liu</w:t>
            </w:r>
            <w:r w:rsidR="00433C20">
              <w:rPr>
                <w:rFonts w:ascii="Arial" w:hAnsi="Arial" w:cs="Arial"/>
                <w:sz w:val="12"/>
                <w:szCs w:val="12"/>
              </w:rPr>
              <w:t>, Adams Kusi Appiah, Eli Lilly</w:t>
            </w:r>
          </w:p>
          <w:p w14:paraId="14D55E99" w14:textId="0EEDD1AA" w:rsidR="006D2017" w:rsidRPr="00831A9F" w:rsidRDefault="006D2017" w:rsidP="006D2017">
            <w:pPr>
              <w:jc w:val="center"/>
              <w:rPr>
                <w:rFonts w:ascii="Arial" w:hAnsi="Arial" w:cs="Arial"/>
                <w:sz w:val="12"/>
                <w:szCs w:val="12"/>
              </w:rPr>
            </w:pPr>
            <w:r w:rsidRPr="00831A9F">
              <w:rPr>
                <w:rFonts w:ascii="Arial" w:hAnsi="Arial" w:cs="Arial"/>
                <w:sz w:val="12"/>
                <w:szCs w:val="12"/>
              </w:rPr>
              <w:t xml:space="preserve">Posters will be accepted on any biopharmaceutical statistical topic up to capacity. </w:t>
            </w:r>
            <w:r w:rsidRPr="00831A9F">
              <w:rPr>
                <w:rFonts w:ascii="Arial" w:hAnsi="Arial" w:cs="Arial"/>
                <w:sz w:val="12"/>
                <w:szCs w:val="12"/>
              </w:rPr>
              <w:br/>
              <w:t>Abstracts must</w:t>
            </w:r>
            <w:r w:rsidR="00AF5AA3">
              <w:rPr>
                <w:rFonts w:ascii="Arial" w:hAnsi="Arial" w:cs="Arial"/>
                <w:sz w:val="12"/>
                <w:szCs w:val="12"/>
              </w:rPr>
              <w:t xml:space="preserve"> be received by </w:t>
            </w:r>
            <w:r w:rsidR="00433C20">
              <w:rPr>
                <w:rFonts w:ascii="Arial" w:hAnsi="Arial" w:cs="Arial"/>
                <w:sz w:val="12"/>
                <w:szCs w:val="12"/>
              </w:rPr>
              <w:t>April</w:t>
            </w:r>
            <w:r w:rsidR="009D3F88">
              <w:rPr>
                <w:rFonts w:ascii="Arial" w:hAnsi="Arial" w:cs="Arial"/>
                <w:sz w:val="12"/>
                <w:szCs w:val="12"/>
              </w:rPr>
              <w:t xml:space="preserve"> </w:t>
            </w:r>
            <w:r w:rsidR="00433C20">
              <w:rPr>
                <w:rFonts w:ascii="Arial" w:hAnsi="Arial" w:cs="Arial"/>
                <w:sz w:val="12"/>
                <w:szCs w:val="12"/>
              </w:rPr>
              <w:t>7</w:t>
            </w:r>
            <w:r w:rsidR="00AF5AA3">
              <w:rPr>
                <w:rFonts w:ascii="Arial" w:hAnsi="Arial" w:cs="Arial"/>
                <w:sz w:val="12"/>
                <w:szCs w:val="12"/>
              </w:rPr>
              <w:t>th, 20</w:t>
            </w:r>
            <w:r w:rsidR="008B1FE4">
              <w:rPr>
                <w:rFonts w:ascii="Arial" w:hAnsi="Arial" w:cs="Arial"/>
                <w:sz w:val="12"/>
                <w:szCs w:val="12"/>
              </w:rPr>
              <w:t>2</w:t>
            </w:r>
            <w:r w:rsidR="00433C20">
              <w:rPr>
                <w:rFonts w:ascii="Arial" w:hAnsi="Arial" w:cs="Arial"/>
                <w:sz w:val="12"/>
                <w:szCs w:val="12"/>
              </w:rPr>
              <w:t>3</w:t>
            </w:r>
            <w:r w:rsidRPr="00831A9F">
              <w:rPr>
                <w:rFonts w:ascii="Arial" w:hAnsi="Arial" w:cs="Arial"/>
                <w:sz w:val="12"/>
                <w:szCs w:val="12"/>
              </w:rPr>
              <w:t xml:space="preserve">. For more information contact </w:t>
            </w:r>
            <w:r w:rsidRPr="00831A9F">
              <w:rPr>
                <w:rFonts w:ascii="Arial" w:hAnsi="Arial" w:cs="Arial"/>
                <w:sz w:val="12"/>
                <w:szCs w:val="12"/>
              </w:rPr>
              <w:br/>
              <w:t xml:space="preserve">posterchair@mbswonline.com </w:t>
            </w:r>
          </w:p>
          <w:p w14:paraId="589ADB36" w14:textId="77777777" w:rsidR="0058425C" w:rsidRPr="00831A9F" w:rsidRDefault="0058425C" w:rsidP="0005561D">
            <w:pPr>
              <w:tabs>
                <w:tab w:val="left" w:pos="1890"/>
                <w:tab w:val="left" w:pos="7200"/>
                <w:tab w:val="left" w:pos="7920"/>
                <w:tab w:val="left" w:pos="8640"/>
                <w:tab w:val="left" w:pos="9360"/>
                <w:tab w:val="left" w:pos="10080"/>
                <w:tab w:val="left" w:pos="10800"/>
                <w:tab w:val="left" w:pos="11520"/>
                <w:tab w:val="left" w:pos="12240"/>
                <w:tab w:val="left" w:pos="13572"/>
                <w:tab w:val="left" w:pos="14400"/>
              </w:tabs>
              <w:suppressAutoHyphens/>
              <w:ind w:left="1901" w:hanging="1714"/>
              <w:jc w:val="center"/>
              <w:rPr>
                <w:rFonts w:ascii="Arial" w:hAnsi="Arial" w:cs="Arial"/>
                <w:b/>
                <w:sz w:val="12"/>
                <w:szCs w:val="12"/>
                <w:lang w:eastAsia="ja-JP"/>
              </w:rPr>
            </w:pPr>
          </w:p>
          <w:p w14:paraId="47D89955" w14:textId="77777777" w:rsidR="001542DC" w:rsidRPr="00831A9F" w:rsidRDefault="001542DC" w:rsidP="00780939">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sz w:val="12"/>
                <w:szCs w:val="12"/>
              </w:rPr>
            </w:pPr>
            <w:r w:rsidRPr="00831A9F">
              <w:rPr>
                <w:rFonts w:ascii="Arial" w:hAnsi="Arial" w:cs="Arial"/>
                <w:b/>
                <w:sz w:val="12"/>
                <w:szCs w:val="12"/>
              </w:rPr>
              <w:t xml:space="preserve">2:15 </w:t>
            </w:r>
            <w:r w:rsidRPr="00831A9F">
              <w:rPr>
                <w:rFonts w:ascii="Arial" w:hAnsi="Arial" w:cs="Arial"/>
                <w:b/>
                <w:smallCaps/>
                <w:sz w:val="12"/>
                <w:szCs w:val="12"/>
              </w:rPr>
              <w:t>pm</w:t>
            </w:r>
            <w:r w:rsidRPr="00831A9F">
              <w:rPr>
                <w:rFonts w:ascii="Arial" w:hAnsi="Arial" w:cs="Arial"/>
                <w:b/>
                <w:sz w:val="12"/>
                <w:szCs w:val="12"/>
              </w:rPr>
              <w:t xml:space="preserve"> – 2:30 </w:t>
            </w:r>
            <w:r w:rsidRPr="00831A9F">
              <w:rPr>
                <w:rFonts w:ascii="Arial" w:hAnsi="Arial" w:cs="Arial"/>
                <w:b/>
                <w:smallCaps/>
                <w:sz w:val="12"/>
                <w:szCs w:val="12"/>
              </w:rPr>
              <w:t>pm</w:t>
            </w:r>
          </w:p>
          <w:p w14:paraId="5B7F2F3D" w14:textId="198D1AE5" w:rsidR="001542DC" w:rsidRPr="00831A9F" w:rsidRDefault="001542DC" w:rsidP="00780939">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z w:val="12"/>
                <w:szCs w:val="12"/>
              </w:rPr>
            </w:pPr>
            <w:r w:rsidRPr="00831A9F">
              <w:rPr>
                <w:rFonts w:ascii="Arial" w:hAnsi="Arial" w:cs="Arial"/>
                <w:b/>
                <w:sz w:val="12"/>
                <w:szCs w:val="12"/>
              </w:rPr>
              <w:t>INTRODUCTION AND WELCOME</w:t>
            </w:r>
            <w:r w:rsidR="009A2452">
              <w:rPr>
                <w:rFonts w:ascii="Arial" w:hAnsi="Arial" w:cs="Arial"/>
                <w:b/>
                <w:sz w:val="12"/>
                <w:szCs w:val="12"/>
              </w:rPr>
              <w:t xml:space="preserve">; </w:t>
            </w:r>
            <w:r w:rsidR="009A2452" w:rsidRPr="00DC6DAE">
              <w:rPr>
                <w:rFonts w:ascii="Arial" w:hAnsi="Arial" w:cs="Arial"/>
                <w:b/>
                <w:color w:val="0000FF"/>
                <w:sz w:val="12"/>
                <w:szCs w:val="12"/>
              </w:rPr>
              <w:t>Carmel 3 &amp; 4</w:t>
            </w:r>
            <w:r w:rsidR="009F505B" w:rsidRPr="00DC6DAE">
              <w:rPr>
                <w:rFonts w:ascii="Arial" w:hAnsi="Arial" w:cs="Arial"/>
                <w:b/>
                <w:color w:val="0000FF"/>
                <w:sz w:val="12"/>
                <w:szCs w:val="12"/>
              </w:rPr>
              <w:t xml:space="preserve"> </w:t>
            </w:r>
          </w:p>
          <w:p w14:paraId="39441D70" w14:textId="77777777" w:rsidR="00D03613" w:rsidRPr="00831A9F" w:rsidRDefault="00D03613" w:rsidP="00780939">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z w:val="12"/>
                <w:szCs w:val="12"/>
              </w:rPr>
            </w:pPr>
            <w:r w:rsidRPr="00831A9F">
              <w:rPr>
                <w:rFonts w:ascii="Arial" w:hAnsi="Arial" w:cs="Arial"/>
                <w:b/>
                <w:sz w:val="12"/>
                <w:szCs w:val="12"/>
              </w:rPr>
              <w:t>WORKSHOP CHAIR</w:t>
            </w:r>
          </w:p>
          <w:p w14:paraId="052A2935" w14:textId="705365C3" w:rsidR="00D03613" w:rsidRPr="00270ABE" w:rsidRDefault="00BF5DB6" w:rsidP="00780939">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snapToGrid w:val="0"/>
                <w:sz w:val="12"/>
                <w:szCs w:val="12"/>
                <w:lang w:eastAsia="ja-JP"/>
              </w:rPr>
            </w:pPr>
            <w:r>
              <w:rPr>
                <w:rFonts w:ascii="Arial" w:hAnsi="Arial" w:cs="Arial"/>
                <w:spacing w:val="-4"/>
                <w:sz w:val="12"/>
                <w:szCs w:val="12"/>
                <w:lang w:eastAsia="ja-JP"/>
              </w:rPr>
              <w:t>VIPIN</w:t>
            </w:r>
            <w:r w:rsidR="009004D3" w:rsidRPr="00270ABE">
              <w:rPr>
                <w:rFonts w:ascii="Arial" w:hAnsi="Arial" w:cs="Arial"/>
                <w:spacing w:val="-4"/>
                <w:sz w:val="12"/>
                <w:szCs w:val="12"/>
                <w:lang w:eastAsia="ja-JP"/>
              </w:rPr>
              <w:t xml:space="preserve"> ARORA</w:t>
            </w:r>
            <w:r w:rsidR="00D03613" w:rsidRPr="00270ABE">
              <w:rPr>
                <w:rFonts w:ascii="Arial" w:hAnsi="Arial" w:cs="Arial"/>
                <w:spacing w:val="-4"/>
                <w:sz w:val="12"/>
                <w:szCs w:val="12"/>
              </w:rPr>
              <w:t xml:space="preserve">, </w:t>
            </w:r>
            <w:r w:rsidR="00375501" w:rsidRPr="00270ABE">
              <w:rPr>
                <w:rFonts w:ascii="Arial" w:hAnsi="Arial" w:cs="Arial"/>
                <w:snapToGrid w:val="0"/>
                <w:sz w:val="12"/>
                <w:szCs w:val="12"/>
                <w:lang w:eastAsia="ja-JP"/>
              </w:rPr>
              <w:t>Eli Lilly</w:t>
            </w:r>
            <w:r w:rsidR="00B820A1">
              <w:rPr>
                <w:rFonts w:ascii="Arial" w:hAnsi="Arial" w:cs="Arial"/>
                <w:snapToGrid w:val="0"/>
                <w:sz w:val="12"/>
                <w:szCs w:val="12"/>
                <w:lang w:eastAsia="ja-JP"/>
              </w:rPr>
              <w:t>, Ena Bromley</w:t>
            </w:r>
          </w:p>
          <w:p w14:paraId="3D7B8FB9" w14:textId="2AE3CCC6" w:rsidR="001B2464" w:rsidRPr="00270ABE" w:rsidRDefault="00137E41" w:rsidP="00137E41">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z w:val="12"/>
                <w:szCs w:val="12"/>
              </w:rPr>
            </w:pPr>
            <w:r w:rsidRPr="00270ABE">
              <w:rPr>
                <w:rFonts w:ascii="Arial" w:hAnsi="Arial" w:cs="Arial"/>
                <w:spacing w:val="-4"/>
                <w:sz w:val="12"/>
                <w:szCs w:val="12"/>
              </w:rPr>
              <w:t xml:space="preserve"> </w:t>
            </w:r>
            <w:r w:rsidR="001542DC" w:rsidRPr="00270ABE">
              <w:rPr>
                <w:rFonts w:ascii="Arial" w:hAnsi="Arial" w:cs="Arial"/>
                <w:b/>
                <w:sz w:val="12"/>
                <w:szCs w:val="12"/>
              </w:rPr>
              <w:t xml:space="preserve">2:30 </w:t>
            </w:r>
            <w:r w:rsidR="001542DC" w:rsidRPr="00270ABE">
              <w:rPr>
                <w:rFonts w:ascii="Arial" w:hAnsi="Arial" w:cs="Arial"/>
                <w:b/>
                <w:smallCaps/>
                <w:sz w:val="12"/>
                <w:szCs w:val="12"/>
              </w:rPr>
              <w:t>pm</w:t>
            </w:r>
            <w:r w:rsidR="001542DC" w:rsidRPr="00270ABE">
              <w:rPr>
                <w:rFonts w:ascii="Arial" w:hAnsi="Arial" w:cs="Arial"/>
                <w:b/>
                <w:sz w:val="12"/>
                <w:szCs w:val="12"/>
              </w:rPr>
              <w:t xml:space="preserve"> – </w:t>
            </w:r>
            <w:r w:rsidR="00B820A1">
              <w:rPr>
                <w:rFonts w:ascii="Arial" w:hAnsi="Arial" w:cs="Arial"/>
                <w:b/>
                <w:sz w:val="12"/>
                <w:szCs w:val="12"/>
              </w:rPr>
              <w:t>4:0</w:t>
            </w:r>
            <w:r w:rsidR="00EA0982">
              <w:rPr>
                <w:rFonts w:ascii="Arial" w:hAnsi="Arial" w:cs="Arial"/>
                <w:b/>
                <w:sz w:val="12"/>
                <w:szCs w:val="12"/>
              </w:rPr>
              <w:t>0</w:t>
            </w:r>
            <w:r w:rsidR="00EA0982" w:rsidRPr="00270ABE">
              <w:rPr>
                <w:rFonts w:ascii="Arial" w:hAnsi="Arial" w:cs="Arial"/>
                <w:b/>
                <w:sz w:val="12"/>
                <w:szCs w:val="12"/>
              </w:rPr>
              <w:t xml:space="preserve"> </w:t>
            </w:r>
            <w:r w:rsidR="001542DC" w:rsidRPr="00270ABE">
              <w:rPr>
                <w:rFonts w:ascii="Arial" w:hAnsi="Arial" w:cs="Arial"/>
                <w:b/>
                <w:smallCaps/>
                <w:sz w:val="12"/>
                <w:szCs w:val="12"/>
              </w:rPr>
              <w:t>pm</w:t>
            </w:r>
          </w:p>
          <w:p w14:paraId="48459242" w14:textId="61803513" w:rsidR="001542DC" w:rsidRPr="00831A9F" w:rsidRDefault="001542DC" w:rsidP="00215AD4">
            <w:pPr>
              <w:pStyle w:val="Heading8"/>
              <w:rPr>
                <w:rFonts w:ascii="Arial" w:hAnsi="Arial" w:cs="Arial"/>
                <w:sz w:val="12"/>
                <w:szCs w:val="12"/>
              </w:rPr>
            </w:pPr>
            <w:r w:rsidRPr="00270ABE">
              <w:rPr>
                <w:rFonts w:ascii="Arial" w:hAnsi="Arial" w:cs="Arial"/>
                <w:sz w:val="12"/>
                <w:szCs w:val="12"/>
              </w:rPr>
              <w:t>PLENARY SESSION</w:t>
            </w:r>
            <w:r w:rsidR="006747B6">
              <w:rPr>
                <w:rFonts w:ascii="Arial" w:hAnsi="Arial" w:cs="Arial"/>
                <w:sz w:val="12"/>
                <w:szCs w:val="12"/>
              </w:rPr>
              <w:t xml:space="preserve">; </w:t>
            </w:r>
            <w:r w:rsidR="006747B6" w:rsidRPr="00DC6DAE">
              <w:rPr>
                <w:rFonts w:ascii="Arial" w:hAnsi="Arial" w:cs="Arial"/>
                <w:color w:val="0000FF"/>
                <w:sz w:val="12"/>
                <w:szCs w:val="12"/>
              </w:rPr>
              <w:t>Carmel 3 &amp; 4</w:t>
            </w:r>
          </w:p>
          <w:p w14:paraId="3008D6F4" w14:textId="6CF99B09" w:rsidR="001542DC" w:rsidRPr="00831A9F" w:rsidRDefault="01E2E2DC" w:rsidP="00215AD4">
            <w:pPr>
              <w:tabs>
                <w:tab w:val="left" w:pos="240"/>
              </w:tabs>
              <w:ind w:left="240" w:hanging="240"/>
              <w:jc w:val="center"/>
              <w:rPr>
                <w:rFonts w:ascii="Arial" w:hAnsi="Arial" w:cs="Arial"/>
                <w:sz w:val="12"/>
                <w:szCs w:val="12"/>
              </w:rPr>
            </w:pPr>
            <w:r w:rsidRPr="53EF2E24">
              <w:rPr>
                <w:rFonts w:ascii="Arial" w:hAnsi="Arial" w:cs="Arial"/>
                <w:b/>
                <w:bCs/>
                <w:sz w:val="12"/>
                <w:szCs w:val="12"/>
              </w:rPr>
              <w:t>Speaker:</w:t>
            </w:r>
            <w:r w:rsidRPr="53EF2E24">
              <w:rPr>
                <w:rFonts w:ascii="Arial" w:hAnsi="Arial" w:cs="Arial"/>
                <w:sz w:val="12"/>
                <w:szCs w:val="12"/>
              </w:rPr>
              <w:t xml:space="preserve"> </w:t>
            </w:r>
            <w:r w:rsidR="7C706F2B" w:rsidRPr="53EF2E24">
              <w:rPr>
                <w:rFonts w:ascii="Arial" w:hAnsi="Arial" w:cs="Arial"/>
                <w:sz w:val="12"/>
                <w:szCs w:val="12"/>
              </w:rPr>
              <w:t>JIRONG LU</w:t>
            </w:r>
            <w:r w:rsidR="1D1ACDAD" w:rsidRPr="53EF2E24">
              <w:rPr>
                <w:rFonts w:ascii="Arial" w:hAnsi="Arial" w:cs="Arial"/>
                <w:sz w:val="12"/>
                <w:szCs w:val="12"/>
              </w:rPr>
              <w:t>,</w:t>
            </w:r>
            <w:r w:rsidR="6ACAACB4" w:rsidRPr="53EF2E24">
              <w:rPr>
                <w:rFonts w:ascii="Arial" w:hAnsi="Arial" w:cs="Arial"/>
                <w:sz w:val="12"/>
                <w:szCs w:val="12"/>
              </w:rPr>
              <w:t xml:space="preserve"> Eli Lilly</w:t>
            </w:r>
            <w:r w:rsidRPr="53EF2E24">
              <w:rPr>
                <w:rFonts w:ascii="Arial" w:hAnsi="Arial" w:cs="Arial"/>
                <w:sz w:val="12"/>
                <w:szCs w:val="12"/>
              </w:rPr>
              <w:t xml:space="preserve"> </w:t>
            </w:r>
          </w:p>
          <w:p w14:paraId="45E481B9" w14:textId="270FA95F" w:rsidR="002E2A2C" w:rsidRPr="00B2423E" w:rsidRDefault="22B11A38" w:rsidP="53EF2E24">
            <w:pPr>
              <w:tabs>
                <w:tab w:val="left" w:pos="240"/>
              </w:tabs>
              <w:ind w:left="240" w:hanging="240"/>
              <w:jc w:val="center"/>
              <w:rPr>
                <w:rFonts w:ascii="Arial" w:hAnsi="Arial" w:cs="Arial"/>
                <w:b/>
                <w:bCs/>
                <w:sz w:val="12"/>
                <w:szCs w:val="12"/>
              </w:rPr>
            </w:pPr>
            <w:r w:rsidRPr="53EF2E24">
              <w:rPr>
                <w:rFonts w:ascii="Arial" w:hAnsi="Arial" w:cs="Arial"/>
                <w:b/>
                <w:bCs/>
                <w:sz w:val="12"/>
                <w:szCs w:val="12"/>
              </w:rPr>
              <w:t>Title</w:t>
            </w:r>
            <w:r w:rsidR="01E2E2DC" w:rsidRPr="53EF2E24">
              <w:rPr>
                <w:rFonts w:ascii="Arial" w:hAnsi="Arial" w:cs="Arial"/>
                <w:b/>
                <w:bCs/>
                <w:sz w:val="12"/>
                <w:szCs w:val="12"/>
              </w:rPr>
              <w:t>:</w:t>
            </w:r>
            <w:r w:rsidR="2F21A661" w:rsidRPr="53EF2E24">
              <w:rPr>
                <w:rFonts w:ascii="Arial" w:hAnsi="Arial" w:cs="Arial"/>
                <w:b/>
                <w:bCs/>
                <w:sz w:val="12"/>
                <w:szCs w:val="12"/>
              </w:rPr>
              <w:t xml:space="preserve"> </w:t>
            </w:r>
            <w:r w:rsidR="4C024D54" w:rsidRPr="53EF2E24">
              <w:rPr>
                <w:rFonts w:ascii="Arial" w:hAnsi="Arial" w:cs="Arial"/>
                <w:sz w:val="12"/>
                <w:szCs w:val="12"/>
              </w:rPr>
              <w:t>How statistics and analytics are improving discovery of biotherapeutics</w:t>
            </w:r>
          </w:p>
          <w:p w14:paraId="4A5982DC" w14:textId="4C9F8DE1" w:rsidR="3E06E46B" w:rsidRDefault="3E06E46B" w:rsidP="53EF2E24">
            <w:pPr>
              <w:tabs>
                <w:tab w:val="left" w:pos="240"/>
              </w:tabs>
              <w:ind w:left="240" w:hanging="240"/>
              <w:jc w:val="center"/>
              <w:rPr>
                <w:rFonts w:ascii="Arial" w:hAnsi="Arial" w:cs="Arial"/>
                <w:sz w:val="12"/>
                <w:szCs w:val="12"/>
              </w:rPr>
            </w:pPr>
            <w:r w:rsidRPr="53EF2E24">
              <w:rPr>
                <w:rFonts w:ascii="Arial" w:hAnsi="Arial" w:cs="Arial"/>
                <w:sz w:val="12"/>
                <w:szCs w:val="12"/>
              </w:rPr>
              <w:t>b</w:t>
            </w:r>
            <w:r w:rsidR="4C024D54" w:rsidRPr="53EF2E24">
              <w:rPr>
                <w:rFonts w:ascii="Arial" w:hAnsi="Arial" w:cs="Arial"/>
                <w:sz w:val="12"/>
                <w:szCs w:val="12"/>
              </w:rPr>
              <w:t>y accelerating the identification and optimization of clinical candidates</w:t>
            </w:r>
          </w:p>
          <w:p w14:paraId="2DEF172A" w14:textId="7EEFD787" w:rsidR="001D6091" w:rsidRDefault="5EB471D2" w:rsidP="00215AD4">
            <w:pPr>
              <w:tabs>
                <w:tab w:val="left" w:pos="240"/>
              </w:tabs>
              <w:ind w:left="240" w:hanging="240"/>
              <w:jc w:val="center"/>
              <w:rPr>
                <w:rFonts w:ascii="Arial" w:hAnsi="Arial" w:cs="Arial"/>
                <w:sz w:val="12"/>
                <w:szCs w:val="12"/>
              </w:rPr>
            </w:pPr>
            <w:r w:rsidRPr="53EF2E24">
              <w:rPr>
                <w:rFonts w:ascii="Arial" w:hAnsi="Arial" w:cs="Arial"/>
                <w:b/>
                <w:bCs/>
                <w:sz w:val="12"/>
                <w:szCs w:val="12"/>
              </w:rPr>
              <w:t>Speaker:</w:t>
            </w:r>
            <w:r w:rsidRPr="53EF2E24">
              <w:rPr>
                <w:rFonts w:ascii="Arial" w:hAnsi="Arial" w:cs="Arial"/>
                <w:i/>
                <w:iCs/>
                <w:sz w:val="12"/>
                <w:szCs w:val="12"/>
              </w:rPr>
              <w:t xml:space="preserve"> </w:t>
            </w:r>
            <w:r w:rsidR="351E8F15" w:rsidRPr="53EF2E24">
              <w:rPr>
                <w:rFonts w:ascii="Arial" w:hAnsi="Arial" w:cs="Arial"/>
                <w:i/>
                <w:iCs/>
                <w:sz w:val="12"/>
                <w:szCs w:val="12"/>
              </w:rPr>
              <w:t>MARGARET GAMALO</w:t>
            </w:r>
            <w:r w:rsidRPr="53EF2E24">
              <w:rPr>
                <w:rFonts w:ascii="Arial" w:hAnsi="Arial" w:cs="Arial"/>
                <w:sz w:val="12"/>
                <w:szCs w:val="12"/>
              </w:rPr>
              <w:t xml:space="preserve">, </w:t>
            </w:r>
            <w:r w:rsidR="77A1700C" w:rsidRPr="53EF2E24">
              <w:rPr>
                <w:rFonts w:ascii="Arial" w:hAnsi="Arial" w:cs="Arial"/>
                <w:sz w:val="12"/>
                <w:szCs w:val="12"/>
              </w:rPr>
              <w:t>Pfizer</w:t>
            </w:r>
          </w:p>
          <w:p w14:paraId="5E2B1479" w14:textId="6B0445FD" w:rsidR="001542DC" w:rsidRPr="00831A9F" w:rsidRDefault="5EB471D2" w:rsidP="001D6091">
            <w:pPr>
              <w:tabs>
                <w:tab w:val="left" w:pos="240"/>
              </w:tabs>
              <w:ind w:left="240" w:hanging="240"/>
              <w:jc w:val="center"/>
              <w:rPr>
                <w:rFonts w:ascii="Arial" w:hAnsi="Arial" w:cs="Arial"/>
                <w:snapToGrid w:val="0"/>
                <w:sz w:val="12"/>
                <w:szCs w:val="12"/>
              </w:rPr>
            </w:pPr>
            <w:r w:rsidRPr="53EF2E24">
              <w:rPr>
                <w:rFonts w:ascii="Arial" w:hAnsi="Arial" w:cs="Arial"/>
                <w:b/>
                <w:bCs/>
                <w:sz w:val="12"/>
                <w:szCs w:val="12"/>
              </w:rPr>
              <w:t xml:space="preserve">Title: </w:t>
            </w:r>
            <w:r w:rsidR="06DC6EB1" w:rsidRPr="53EF2E24">
              <w:rPr>
                <w:rFonts w:ascii="Arial" w:hAnsi="Arial" w:cs="Arial"/>
                <w:sz w:val="12"/>
                <w:szCs w:val="12"/>
              </w:rPr>
              <w:t>Lessons</w:t>
            </w:r>
            <w:r w:rsidR="271C244E" w:rsidRPr="53EF2E24">
              <w:rPr>
                <w:rFonts w:ascii="Arial" w:hAnsi="Arial" w:cs="Arial"/>
                <w:sz w:val="12"/>
                <w:szCs w:val="12"/>
              </w:rPr>
              <w:t xml:space="preserve"> learned in the application of Decentralized trials and </w:t>
            </w:r>
          </w:p>
          <w:p w14:paraId="5180C563" w14:textId="49D57A95" w:rsidR="271C244E" w:rsidRDefault="271C244E" w:rsidP="53EF2E24">
            <w:pPr>
              <w:tabs>
                <w:tab w:val="left" w:pos="240"/>
              </w:tabs>
              <w:ind w:left="240" w:hanging="240"/>
              <w:jc w:val="center"/>
              <w:rPr>
                <w:rFonts w:ascii="Arial" w:hAnsi="Arial" w:cs="Arial"/>
                <w:sz w:val="12"/>
                <w:szCs w:val="12"/>
              </w:rPr>
            </w:pPr>
            <w:r w:rsidRPr="53EF2E24">
              <w:rPr>
                <w:rFonts w:ascii="Arial" w:hAnsi="Arial" w:cs="Arial"/>
                <w:sz w:val="12"/>
                <w:szCs w:val="12"/>
              </w:rPr>
              <w:t>implications on statistical analysis</w:t>
            </w:r>
          </w:p>
          <w:p w14:paraId="35BD4AE3" w14:textId="56AF814D" w:rsidR="002D5DB1" w:rsidRPr="00831A9F" w:rsidRDefault="00EA0982">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spacing w:before="20"/>
              <w:ind w:left="245" w:hanging="245"/>
              <w:jc w:val="center"/>
              <w:rPr>
                <w:rFonts w:ascii="Arial" w:hAnsi="Arial" w:cs="Arial"/>
                <w:b/>
                <w:sz w:val="12"/>
                <w:szCs w:val="12"/>
              </w:rPr>
            </w:pPr>
            <w:r>
              <w:rPr>
                <w:rFonts w:ascii="Arial" w:hAnsi="Arial" w:cs="Arial"/>
                <w:b/>
                <w:sz w:val="12"/>
                <w:szCs w:val="12"/>
              </w:rPr>
              <w:t>4</w:t>
            </w:r>
            <w:r w:rsidR="001542DC" w:rsidRPr="00831A9F">
              <w:rPr>
                <w:rFonts w:ascii="Arial" w:hAnsi="Arial" w:cs="Arial"/>
                <w:b/>
                <w:sz w:val="12"/>
                <w:szCs w:val="12"/>
              </w:rPr>
              <w:t>:</w:t>
            </w:r>
            <w:r w:rsidR="00B820A1">
              <w:rPr>
                <w:rFonts w:ascii="Arial" w:hAnsi="Arial" w:cs="Arial"/>
                <w:b/>
                <w:sz w:val="12"/>
                <w:szCs w:val="12"/>
              </w:rPr>
              <w:t>0</w:t>
            </w:r>
            <w:r w:rsidR="001542DC" w:rsidRPr="00831A9F">
              <w:rPr>
                <w:rFonts w:ascii="Arial" w:hAnsi="Arial" w:cs="Arial"/>
                <w:b/>
                <w:sz w:val="12"/>
                <w:szCs w:val="12"/>
              </w:rPr>
              <w:t xml:space="preserve">0 </w:t>
            </w:r>
            <w:r w:rsidR="001542DC" w:rsidRPr="00831A9F">
              <w:rPr>
                <w:rFonts w:ascii="Arial" w:hAnsi="Arial" w:cs="Arial"/>
                <w:b/>
                <w:smallCaps/>
                <w:sz w:val="12"/>
                <w:szCs w:val="12"/>
              </w:rPr>
              <w:t>pm</w:t>
            </w:r>
            <w:r w:rsidR="001542DC" w:rsidRPr="00831A9F">
              <w:rPr>
                <w:rFonts w:ascii="Arial" w:hAnsi="Arial" w:cs="Arial"/>
                <w:b/>
                <w:sz w:val="12"/>
                <w:szCs w:val="12"/>
              </w:rPr>
              <w:t xml:space="preserve"> – 4:30 </w:t>
            </w:r>
            <w:r w:rsidR="001542DC" w:rsidRPr="00831A9F">
              <w:rPr>
                <w:rFonts w:ascii="Arial" w:hAnsi="Arial" w:cs="Arial"/>
                <w:b/>
                <w:smallCaps/>
                <w:sz w:val="12"/>
                <w:szCs w:val="12"/>
              </w:rPr>
              <w:t>pm</w:t>
            </w:r>
          </w:p>
          <w:p w14:paraId="17679D79" w14:textId="107247B1" w:rsidR="003A0D46" w:rsidRPr="003A0D46" w:rsidRDefault="003A0D46" w:rsidP="003A0D46">
            <w:pPr>
              <w:tabs>
                <w:tab w:val="left" w:pos="-720"/>
                <w:tab w:val="left" w:pos="2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76" w:hanging="276"/>
              <w:jc w:val="center"/>
              <w:rPr>
                <w:rFonts w:ascii="Arial" w:hAnsi="Arial" w:cs="Arial"/>
                <w:sz w:val="12"/>
                <w:szCs w:val="12"/>
                <w:lang w:eastAsia="ja-JP"/>
              </w:rPr>
            </w:pPr>
            <w:r>
              <w:rPr>
                <w:rFonts w:ascii="Arial" w:hAnsi="Arial" w:cs="Arial"/>
                <w:i/>
                <w:sz w:val="12"/>
                <w:szCs w:val="12"/>
              </w:rPr>
              <w:t xml:space="preserve">Curtain Raiser – </w:t>
            </w:r>
            <w:r>
              <w:rPr>
                <w:rFonts w:ascii="Arial" w:hAnsi="Arial" w:cs="Arial"/>
                <w:sz w:val="12"/>
                <w:szCs w:val="12"/>
              </w:rPr>
              <w:t>TRACK CHAIRS AND SESSIONS CHAIRS</w:t>
            </w:r>
          </w:p>
          <w:p w14:paraId="49F93898" w14:textId="3A17E420" w:rsidR="00F86F9D" w:rsidRPr="00831A9F" w:rsidRDefault="00584D5D" w:rsidP="004B53F0">
            <w:pPr>
              <w:tabs>
                <w:tab w:val="left" w:pos="-720"/>
                <w:tab w:val="left" w:pos="2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76" w:hanging="276"/>
              <w:jc w:val="center"/>
              <w:rPr>
                <w:rFonts w:ascii="Arial" w:hAnsi="Arial" w:cs="Arial"/>
                <w:b/>
                <w:sz w:val="12"/>
                <w:szCs w:val="12"/>
              </w:rPr>
            </w:pPr>
            <w:r w:rsidRPr="00831A9F">
              <w:rPr>
                <w:rFonts w:ascii="Arial" w:hAnsi="Arial" w:cs="Arial"/>
                <w:b/>
                <w:sz w:val="12"/>
                <w:szCs w:val="12"/>
              </w:rPr>
              <w:t>4</w:t>
            </w:r>
            <w:r w:rsidR="001542DC" w:rsidRPr="00831A9F">
              <w:rPr>
                <w:rFonts w:ascii="Arial" w:hAnsi="Arial" w:cs="Arial"/>
                <w:b/>
                <w:sz w:val="12"/>
                <w:szCs w:val="12"/>
              </w:rPr>
              <w:t>:</w:t>
            </w:r>
            <w:r w:rsidRPr="00831A9F">
              <w:rPr>
                <w:rFonts w:ascii="Arial" w:hAnsi="Arial" w:cs="Arial"/>
                <w:b/>
                <w:sz w:val="12"/>
                <w:szCs w:val="12"/>
              </w:rPr>
              <w:t>30</w:t>
            </w:r>
            <w:r w:rsidR="001542DC" w:rsidRPr="00831A9F">
              <w:rPr>
                <w:rFonts w:ascii="Arial" w:hAnsi="Arial" w:cs="Arial"/>
                <w:b/>
                <w:sz w:val="12"/>
                <w:szCs w:val="12"/>
              </w:rPr>
              <w:t xml:space="preserve"> </w:t>
            </w:r>
            <w:r w:rsidR="001542DC" w:rsidRPr="00831A9F">
              <w:rPr>
                <w:rFonts w:ascii="Arial" w:hAnsi="Arial" w:cs="Arial"/>
                <w:b/>
                <w:smallCaps/>
                <w:sz w:val="12"/>
                <w:szCs w:val="12"/>
              </w:rPr>
              <w:t>pm</w:t>
            </w:r>
            <w:r w:rsidR="001542DC" w:rsidRPr="00831A9F">
              <w:rPr>
                <w:rFonts w:ascii="Arial" w:hAnsi="Arial" w:cs="Arial"/>
                <w:b/>
                <w:sz w:val="12"/>
                <w:szCs w:val="12"/>
              </w:rPr>
              <w:t xml:space="preserve"> – </w:t>
            </w:r>
            <w:r w:rsidRPr="00831A9F">
              <w:rPr>
                <w:rFonts w:ascii="Arial" w:hAnsi="Arial" w:cs="Arial"/>
                <w:b/>
                <w:sz w:val="12"/>
                <w:szCs w:val="12"/>
              </w:rPr>
              <w:t>6</w:t>
            </w:r>
            <w:r w:rsidR="001542DC" w:rsidRPr="00831A9F">
              <w:rPr>
                <w:rFonts w:ascii="Arial" w:hAnsi="Arial" w:cs="Arial"/>
                <w:b/>
                <w:sz w:val="12"/>
                <w:szCs w:val="12"/>
              </w:rPr>
              <w:t>:</w:t>
            </w:r>
            <w:r w:rsidRPr="00831A9F">
              <w:rPr>
                <w:rFonts w:ascii="Arial" w:hAnsi="Arial" w:cs="Arial"/>
                <w:b/>
                <w:sz w:val="12"/>
                <w:szCs w:val="12"/>
              </w:rPr>
              <w:t>30</w:t>
            </w:r>
            <w:r w:rsidR="001542DC" w:rsidRPr="00831A9F">
              <w:rPr>
                <w:rFonts w:ascii="Arial" w:hAnsi="Arial" w:cs="Arial"/>
                <w:b/>
                <w:sz w:val="12"/>
                <w:szCs w:val="12"/>
              </w:rPr>
              <w:t xml:space="preserve"> </w:t>
            </w:r>
            <w:r w:rsidR="001542DC" w:rsidRPr="00831A9F">
              <w:rPr>
                <w:rFonts w:ascii="Arial" w:hAnsi="Arial" w:cs="Arial"/>
                <w:b/>
                <w:smallCaps/>
                <w:sz w:val="12"/>
                <w:szCs w:val="12"/>
              </w:rPr>
              <w:t>pm</w:t>
            </w:r>
            <w:r w:rsidR="00F86F9D" w:rsidRPr="00831A9F">
              <w:rPr>
                <w:rFonts w:ascii="Arial" w:hAnsi="Arial" w:cs="Arial"/>
                <w:b/>
                <w:sz w:val="12"/>
                <w:szCs w:val="12"/>
              </w:rPr>
              <w:t xml:space="preserve"> </w:t>
            </w:r>
          </w:p>
          <w:p w14:paraId="0C1F1A2E" w14:textId="55118D99" w:rsidR="00EF4E39" w:rsidRPr="00831A9F" w:rsidRDefault="00F73BAF" w:rsidP="00876E6D">
            <w:pPr>
              <w:pStyle w:val="Heading4"/>
              <w:spacing w:before="0"/>
              <w:rPr>
                <w:rFonts w:ascii="Arial" w:hAnsi="Arial" w:cs="Arial"/>
                <w:sz w:val="12"/>
                <w:szCs w:val="12"/>
              </w:rPr>
            </w:pPr>
            <w:r w:rsidRPr="00831A9F">
              <w:rPr>
                <w:rFonts w:ascii="Arial" w:hAnsi="Arial" w:cs="Arial"/>
                <w:spacing w:val="12"/>
                <w:sz w:val="12"/>
                <w:szCs w:val="12"/>
              </w:rPr>
              <w:t xml:space="preserve">MONDAY NIGHT MIXER </w:t>
            </w:r>
            <w:r w:rsidRPr="00831A9F">
              <w:rPr>
                <w:rFonts w:ascii="Arial" w:hAnsi="Arial" w:cs="Arial"/>
                <w:sz w:val="12"/>
                <w:szCs w:val="12"/>
              </w:rPr>
              <w:t>(POSTER SESSION CONTINUES</w:t>
            </w:r>
            <w:r w:rsidR="00DD79AC">
              <w:rPr>
                <w:rFonts w:ascii="Arial" w:hAnsi="Arial" w:cs="Arial"/>
                <w:sz w:val="12"/>
                <w:szCs w:val="12"/>
              </w:rPr>
              <w:t>)</w:t>
            </w:r>
            <w:r w:rsidR="00876E6D">
              <w:rPr>
                <w:rFonts w:ascii="Arial" w:hAnsi="Arial" w:cs="Arial"/>
                <w:sz w:val="12"/>
                <w:szCs w:val="12"/>
              </w:rPr>
              <w:t>;</w:t>
            </w:r>
            <w:r w:rsidR="006747B6">
              <w:rPr>
                <w:rFonts w:ascii="Arial" w:hAnsi="Arial" w:cs="Arial"/>
                <w:sz w:val="12"/>
                <w:szCs w:val="12"/>
              </w:rPr>
              <w:t xml:space="preserve"> </w:t>
            </w:r>
            <w:r w:rsidR="006747B6" w:rsidRPr="00DC6DAE">
              <w:rPr>
                <w:rFonts w:ascii="Arial" w:hAnsi="Arial" w:cs="Arial"/>
                <w:color w:val="0000FF"/>
                <w:sz w:val="12"/>
                <w:szCs w:val="12"/>
              </w:rPr>
              <w:t>Great Room</w:t>
            </w:r>
          </w:p>
          <w:p w14:paraId="203C1581" w14:textId="3CB1F725" w:rsidR="00F06FC6" w:rsidRPr="00831A9F" w:rsidRDefault="4B3AC1B4" w:rsidP="53EF2E24">
            <w:pPr>
              <w:pStyle w:val="Heading5"/>
              <w:pBdr>
                <w:top w:val="single" w:sz="4" w:space="1" w:color="auto"/>
                <w:left w:val="single" w:sz="4" w:space="4" w:color="auto"/>
                <w:bottom w:val="single" w:sz="4" w:space="1" w:color="auto"/>
                <w:right w:val="single" w:sz="4" w:space="4" w:color="auto"/>
              </w:pBdr>
              <w:shd w:val="clear" w:color="auto" w:fill="FFFFCC"/>
              <w:spacing w:before="0"/>
              <w:rPr>
                <w:rFonts w:ascii="Arial" w:hAnsi="Arial" w:cs="Arial"/>
                <w:spacing w:val="12"/>
                <w:sz w:val="12"/>
                <w:szCs w:val="12"/>
                <w:lang w:eastAsia="ja-JP"/>
              </w:rPr>
            </w:pPr>
            <w:r>
              <w:rPr>
                <w:rFonts w:ascii="Arial" w:hAnsi="Arial" w:cs="Arial"/>
                <w:spacing w:val="12"/>
                <w:sz w:val="12"/>
                <w:szCs w:val="12"/>
              </w:rPr>
              <w:t>TUESDAY</w:t>
            </w:r>
            <w:r w:rsidR="23483CE1" w:rsidRPr="0078727C">
              <w:rPr>
                <w:rFonts w:ascii="Arial" w:hAnsi="Arial" w:cs="Arial"/>
                <w:spacing w:val="12"/>
                <w:sz w:val="12"/>
                <w:szCs w:val="12"/>
              </w:rPr>
              <w:t xml:space="preserve"> MORNING, </w:t>
            </w:r>
            <w:r w:rsidR="240D8296" w:rsidRPr="53EF2E24">
              <w:rPr>
                <w:rFonts w:ascii="Arial" w:hAnsi="Arial" w:cs="Arial"/>
                <w:spacing w:val="12"/>
                <w:sz w:val="12"/>
                <w:szCs w:val="12"/>
              </w:rPr>
              <w:t>MAY 23</w:t>
            </w:r>
          </w:p>
          <w:p w14:paraId="25B9AB50" w14:textId="77777777" w:rsidR="006C5456" w:rsidRPr="00A248F4" w:rsidRDefault="006C5456" w:rsidP="002607C3">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z w:val="2"/>
                <w:szCs w:val="2"/>
              </w:rPr>
            </w:pPr>
          </w:p>
          <w:p w14:paraId="07665D6D" w14:textId="1F9156BF" w:rsidR="002607C3" w:rsidRPr="00831A9F" w:rsidRDefault="002607C3" w:rsidP="002607C3">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mallCaps/>
                <w:sz w:val="12"/>
                <w:szCs w:val="12"/>
              </w:rPr>
            </w:pPr>
            <w:r>
              <w:rPr>
                <w:rFonts w:ascii="Arial" w:hAnsi="Arial" w:cs="Arial"/>
                <w:b/>
                <w:sz w:val="12"/>
                <w:szCs w:val="12"/>
              </w:rPr>
              <w:t>7</w:t>
            </w:r>
            <w:r w:rsidRPr="00831A9F">
              <w:rPr>
                <w:rFonts w:ascii="Arial" w:hAnsi="Arial" w:cs="Arial"/>
                <w:b/>
                <w:sz w:val="12"/>
                <w:szCs w:val="12"/>
              </w:rPr>
              <w:t xml:space="preserve">:30 </w:t>
            </w:r>
            <w:r w:rsidRPr="00831A9F">
              <w:rPr>
                <w:rFonts w:ascii="Arial" w:hAnsi="Arial" w:cs="Arial"/>
                <w:b/>
                <w:smallCaps/>
                <w:sz w:val="12"/>
                <w:szCs w:val="12"/>
              </w:rPr>
              <w:t>am</w:t>
            </w:r>
            <w:r>
              <w:rPr>
                <w:rFonts w:ascii="Arial" w:hAnsi="Arial" w:cs="Arial"/>
                <w:b/>
                <w:sz w:val="12"/>
                <w:szCs w:val="12"/>
              </w:rPr>
              <w:t xml:space="preserve"> – 8</w:t>
            </w:r>
            <w:r w:rsidRPr="00831A9F">
              <w:rPr>
                <w:rFonts w:ascii="Arial" w:hAnsi="Arial" w:cs="Arial"/>
                <w:b/>
                <w:sz w:val="12"/>
                <w:szCs w:val="12"/>
              </w:rPr>
              <w:t xml:space="preserve">:30 </w:t>
            </w:r>
            <w:r w:rsidRPr="00831A9F">
              <w:rPr>
                <w:rFonts w:ascii="Arial" w:hAnsi="Arial" w:cs="Arial"/>
                <w:b/>
                <w:smallCaps/>
                <w:sz w:val="12"/>
                <w:szCs w:val="12"/>
              </w:rPr>
              <w:t>am</w:t>
            </w:r>
            <w:r>
              <w:rPr>
                <w:rFonts w:ascii="Arial" w:hAnsi="Arial" w:cs="Arial"/>
                <w:b/>
                <w:smallCaps/>
                <w:sz w:val="12"/>
                <w:szCs w:val="12"/>
              </w:rPr>
              <w:t xml:space="preserve"> BREAKFAST;</w:t>
            </w:r>
            <w:r w:rsidRPr="00831A9F">
              <w:rPr>
                <w:rFonts w:ascii="Arial" w:hAnsi="Arial" w:cs="Arial"/>
                <w:sz w:val="12"/>
                <w:szCs w:val="12"/>
              </w:rPr>
              <w:t xml:space="preserve"> </w:t>
            </w:r>
            <w:r w:rsidRPr="00DC6DAE">
              <w:rPr>
                <w:rFonts w:ascii="Arial" w:hAnsi="Arial" w:cs="Arial"/>
                <w:b/>
                <w:color w:val="0000FF"/>
                <w:sz w:val="12"/>
                <w:szCs w:val="12"/>
              </w:rPr>
              <w:t>Great Room</w:t>
            </w:r>
          </w:p>
          <w:p w14:paraId="3C11B195" w14:textId="513287B3" w:rsidR="001542DC" w:rsidRPr="00831A9F" w:rsidRDefault="001542DC" w:rsidP="004B53F0">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mallCaps/>
                <w:sz w:val="12"/>
                <w:szCs w:val="12"/>
              </w:rPr>
            </w:pPr>
            <w:r w:rsidRPr="00831A9F">
              <w:rPr>
                <w:rFonts w:ascii="Arial" w:hAnsi="Arial" w:cs="Arial"/>
                <w:b/>
                <w:sz w:val="12"/>
                <w:szCs w:val="12"/>
              </w:rPr>
              <w:t xml:space="preserve">8:30 </w:t>
            </w:r>
            <w:r w:rsidRPr="00831A9F">
              <w:rPr>
                <w:rFonts w:ascii="Arial" w:hAnsi="Arial" w:cs="Arial"/>
                <w:b/>
                <w:smallCaps/>
                <w:sz w:val="12"/>
                <w:szCs w:val="12"/>
              </w:rPr>
              <w:t>am</w:t>
            </w:r>
            <w:r w:rsidRPr="00831A9F">
              <w:rPr>
                <w:rFonts w:ascii="Arial" w:hAnsi="Arial" w:cs="Arial"/>
                <w:b/>
                <w:sz w:val="12"/>
                <w:szCs w:val="12"/>
              </w:rPr>
              <w:t xml:space="preserve"> – 11:30 </w:t>
            </w:r>
            <w:r w:rsidRPr="00831A9F">
              <w:rPr>
                <w:rFonts w:ascii="Arial" w:hAnsi="Arial" w:cs="Arial"/>
                <w:b/>
                <w:smallCaps/>
                <w:sz w:val="12"/>
                <w:szCs w:val="12"/>
              </w:rPr>
              <w:t>am</w:t>
            </w:r>
          </w:p>
          <w:p w14:paraId="0DD6720E" w14:textId="77777777" w:rsidR="00F878B7" w:rsidRPr="00831A9F" w:rsidRDefault="00F878B7" w:rsidP="00F878B7">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z w:val="12"/>
                <w:szCs w:val="12"/>
              </w:rPr>
            </w:pPr>
            <w:r w:rsidRPr="00831A9F">
              <w:rPr>
                <w:rFonts w:ascii="Arial" w:hAnsi="Arial" w:cs="Arial"/>
                <w:b/>
                <w:sz w:val="12"/>
                <w:szCs w:val="12"/>
              </w:rPr>
              <w:t>CONCURRENT SESSIONS</w:t>
            </w:r>
          </w:p>
          <w:p w14:paraId="76E23D27" w14:textId="77777777" w:rsidR="00F878B7" w:rsidRPr="00A248F4" w:rsidRDefault="00F878B7" w:rsidP="004B53F0">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color w:val="000000"/>
                <w:sz w:val="4"/>
                <w:szCs w:val="4"/>
              </w:rPr>
            </w:pPr>
          </w:p>
          <w:p w14:paraId="6050F89A" w14:textId="22579580" w:rsidR="00941F63" w:rsidRPr="00831A9F" w:rsidRDefault="68ADE75C" w:rsidP="004B53F0">
            <w:pPr>
              <w:pStyle w:val="Heading7"/>
              <w:spacing w:before="0"/>
              <w:ind w:left="288" w:hanging="288"/>
              <w:rPr>
                <w:rFonts w:cs="Arial"/>
                <w:color w:val="auto"/>
                <w:sz w:val="12"/>
                <w:szCs w:val="12"/>
                <w:lang w:eastAsia="ja-JP"/>
              </w:rPr>
            </w:pPr>
            <w:r w:rsidRPr="53EF2E24">
              <w:rPr>
                <w:rFonts w:cs="Arial"/>
                <w:sz w:val="12"/>
                <w:szCs w:val="12"/>
              </w:rPr>
              <w:t xml:space="preserve">CLINICAL: </w:t>
            </w:r>
            <w:r w:rsidR="62CB831A" w:rsidRPr="53EF2E24">
              <w:rPr>
                <w:rFonts w:cs="Arial"/>
                <w:sz w:val="12"/>
                <w:szCs w:val="12"/>
              </w:rPr>
              <w:t>Covariate adjustment in clinical trials</w:t>
            </w:r>
            <w:r w:rsidR="390FA86A" w:rsidRPr="53EF2E24">
              <w:rPr>
                <w:rFonts w:cs="Arial"/>
                <w:sz w:val="12"/>
                <w:szCs w:val="12"/>
              </w:rPr>
              <w:t>;</w:t>
            </w:r>
            <w:r w:rsidR="390FA86A" w:rsidRPr="53EF2E24">
              <w:rPr>
                <w:rFonts w:cs="Arial"/>
                <w:color w:val="auto"/>
                <w:sz w:val="12"/>
                <w:szCs w:val="12"/>
              </w:rPr>
              <w:t xml:space="preserve"> </w:t>
            </w:r>
            <w:r w:rsidR="390FA86A" w:rsidRPr="53EF2E24">
              <w:rPr>
                <w:rFonts w:cs="Arial"/>
                <w:color w:val="0000FF"/>
                <w:sz w:val="12"/>
                <w:szCs w:val="12"/>
              </w:rPr>
              <w:t xml:space="preserve">Carmel </w:t>
            </w:r>
            <w:r w:rsidR="006749BD">
              <w:rPr>
                <w:rFonts w:cs="Arial"/>
                <w:color w:val="0000FF"/>
                <w:sz w:val="12"/>
                <w:szCs w:val="12"/>
              </w:rPr>
              <w:t>3&amp;4</w:t>
            </w:r>
          </w:p>
          <w:p w14:paraId="1D5E1A78" w14:textId="33BC11F3" w:rsidR="00941F63" w:rsidRPr="00831A9F" w:rsidRDefault="3FD502D1" w:rsidP="00941F63">
            <w:pPr>
              <w:rPr>
                <w:rFonts w:ascii="Arial" w:hAnsi="Arial" w:cs="Arial"/>
                <w:sz w:val="12"/>
                <w:szCs w:val="12"/>
              </w:rPr>
            </w:pPr>
            <w:r w:rsidRPr="53EF2E24">
              <w:rPr>
                <w:rFonts w:ascii="Arial" w:hAnsi="Arial" w:cs="Arial"/>
                <w:i/>
                <w:iCs/>
                <w:sz w:val="12"/>
                <w:szCs w:val="12"/>
              </w:rPr>
              <w:t>Organizer/Chair</w:t>
            </w:r>
            <w:r w:rsidR="10CB07FD" w:rsidRPr="53EF2E24">
              <w:rPr>
                <w:rFonts w:ascii="Arial" w:hAnsi="Arial" w:cs="Arial"/>
                <w:i/>
                <w:iCs/>
                <w:sz w:val="12"/>
                <w:szCs w:val="12"/>
              </w:rPr>
              <w:t>:</w:t>
            </w:r>
            <w:r w:rsidR="10CB07FD" w:rsidRPr="53EF2E24">
              <w:rPr>
                <w:rFonts w:ascii="Arial" w:hAnsi="Arial" w:cs="Arial"/>
                <w:sz w:val="12"/>
                <w:szCs w:val="12"/>
              </w:rPr>
              <w:t xml:space="preserve"> </w:t>
            </w:r>
            <w:r w:rsidR="61C6FA4B" w:rsidRPr="53EF2E24">
              <w:rPr>
                <w:rFonts w:ascii="Arial" w:hAnsi="Arial" w:cs="Arial"/>
                <w:sz w:val="12"/>
                <w:szCs w:val="12"/>
              </w:rPr>
              <w:t>Andy Wey</w:t>
            </w:r>
            <w:r w:rsidR="0D45D25F" w:rsidRPr="53EF2E24">
              <w:rPr>
                <w:rFonts w:ascii="Arial" w:hAnsi="Arial" w:cs="Arial"/>
                <w:sz w:val="12"/>
                <w:szCs w:val="12"/>
              </w:rPr>
              <w:t>,</w:t>
            </w:r>
            <w:r w:rsidR="10CB07FD" w:rsidRPr="53EF2E24">
              <w:rPr>
                <w:rFonts w:ascii="Arial" w:hAnsi="Arial" w:cs="Arial"/>
                <w:sz w:val="12"/>
                <w:szCs w:val="12"/>
              </w:rPr>
              <w:t xml:space="preserve"> </w:t>
            </w:r>
            <w:r w:rsidR="77FE442E" w:rsidRPr="53EF2E24">
              <w:rPr>
                <w:rFonts w:ascii="Arial" w:hAnsi="Arial" w:cs="Arial"/>
                <w:sz w:val="12"/>
                <w:szCs w:val="12"/>
              </w:rPr>
              <w:t>Eli Lilly</w:t>
            </w:r>
          </w:p>
          <w:p w14:paraId="275F3ECD" w14:textId="28DC800A" w:rsidR="002251E0" w:rsidRDefault="48CE8848" w:rsidP="00334211">
            <w:pPr>
              <w:pStyle w:val="ListParagraph"/>
              <w:numPr>
                <w:ilvl w:val="0"/>
                <w:numId w:val="22"/>
              </w:numPr>
              <w:rPr>
                <w:rFonts w:ascii="Arial" w:hAnsi="Arial" w:cs="Arial"/>
                <w:sz w:val="12"/>
                <w:szCs w:val="12"/>
              </w:rPr>
            </w:pPr>
            <w:r w:rsidRPr="53EF2E24">
              <w:rPr>
                <w:rFonts w:ascii="Arial" w:hAnsi="Arial" w:cs="Arial"/>
                <w:sz w:val="12"/>
                <w:szCs w:val="12"/>
              </w:rPr>
              <w:t>“</w:t>
            </w:r>
            <w:r w:rsidR="4C3D3E50" w:rsidRPr="53EF2E24">
              <w:rPr>
                <w:rFonts w:ascii="Arial" w:hAnsi="Arial" w:cs="Arial"/>
                <w:sz w:val="12"/>
                <w:szCs w:val="12"/>
              </w:rPr>
              <w:t>Covariate Adjustment in Bayesian Adaptive Clinical Trials</w:t>
            </w:r>
            <w:r w:rsidRPr="53EF2E24">
              <w:rPr>
                <w:rFonts w:ascii="Arial" w:hAnsi="Arial" w:cs="Arial"/>
                <w:sz w:val="12"/>
                <w:szCs w:val="12"/>
              </w:rPr>
              <w:t xml:space="preserve">”, </w:t>
            </w:r>
            <w:r w:rsidR="0D55D1BC" w:rsidRPr="53EF2E24">
              <w:rPr>
                <w:rFonts w:ascii="Arial" w:hAnsi="Arial" w:cs="Arial"/>
                <w:sz w:val="12"/>
                <w:szCs w:val="12"/>
              </w:rPr>
              <w:t>James Willar</w:t>
            </w:r>
            <w:r w:rsidR="00FA452E">
              <w:rPr>
                <w:rFonts w:ascii="Arial" w:hAnsi="Arial" w:cs="Arial"/>
                <w:sz w:val="12"/>
                <w:szCs w:val="12"/>
              </w:rPr>
              <w:t>d, McGill Univ.</w:t>
            </w:r>
          </w:p>
          <w:p w14:paraId="0BF8F639" w14:textId="5B1679E2" w:rsidR="002251E0" w:rsidRDefault="48CE8848" w:rsidP="00334211">
            <w:pPr>
              <w:pStyle w:val="ListParagraph"/>
              <w:numPr>
                <w:ilvl w:val="0"/>
                <w:numId w:val="22"/>
              </w:numPr>
              <w:rPr>
                <w:rFonts w:ascii="Arial" w:hAnsi="Arial" w:cs="Arial"/>
                <w:sz w:val="12"/>
                <w:szCs w:val="12"/>
              </w:rPr>
            </w:pPr>
            <w:r w:rsidRPr="2A8FE8A9">
              <w:rPr>
                <w:rFonts w:ascii="Arial" w:hAnsi="Arial" w:cs="Arial"/>
                <w:sz w:val="12"/>
                <w:szCs w:val="12"/>
              </w:rPr>
              <w:t>“</w:t>
            </w:r>
            <w:r w:rsidR="045F9AF7" w:rsidRPr="2A8FE8A9">
              <w:rPr>
                <w:rFonts w:ascii="Arial" w:hAnsi="Arial" w:cs="Arial"/>
                <w:sz w:val="12"/>
                <w:szCs w:val="12"/>
              </w:rPr>
              <w:t>Toward Better Practice for Covariate Adjustment in Randomized Clinical Trials</w:t>
            </w:r>
            <w:r w:rsidRPr="2A8FE8A9">
              <w:rPr>
                <w:rFonts w:ascii="Arial" w:hAnsi="Arial" w:cs="Arial"/>
                <w:sz w:val="12"/>
                <w:szCs w:val="12"/>
              </w:rPr>
              <w:t xml:space="preserve">”, </w:t>
            </w:r>
            <w:r w:rsidR="004A77F9">
              <w:rPr>
                <w:rFonts w:ascii="Arial" w:hAnsi="Arial" w:cs="Arial"/>
                <w:sz w:val="12"/>
                <w:szCs w:val="12"/>
              </w:rPr>
              <w:t>Ying Zhang</w:t>
            </w:r>
            <w:r w:rsidR="4A3FAB9C" w:rsidRPr="2A8FE8A9">
              <w:rPr>
                <w:rFonts w:ascii="Arial" w:hAnsi="Arial" w:cs="Arial"/>
                <w:sz w:val="12"/>
                <w:szCs w:val="12"/>
              </w:rPr>
              <w:t>, Eli Lilly</w:t>
            </w:r>
          </w:p>
          <w:p w14:paraId="37877E33" w14:textId="3056A880" w:rsidR="00135C42" w:rsidRPr="00867A1B" w:rsidRDefault="2A728ADC" w:rsidP="00334211">
            <w:pPr>
              <w:pStyle w:val="ListParagraph"/>
              <w:numPr>
                <w:ilvl w:val="0"/>
                <w:numId w:val="22"/>
              </w:numPr>
              <w:rPr>
                <w:rFonts w:ascii="Arial" w:hAnsi="Arial" w:cs="Arial"/>
                <w:sz w:val="12"/>
                <w:szCs w:val="12"/>
              </w:rPr>
            </w:pPr>
            <w:r w:rsidRPr="53EF2E24">
              <w:rPr>
                <w:rFonts w:ascii="Arial" w:hAnsi="Arial" w:cs="Arial"/>
                <w:sz w:val="12"/>
                <w:szCs w:val="12"/>
              </w:rPr>
              <w:t>“Robustly Leveraging Post-Randomization Information to Improve Precision in Randomized Trials</w:t>
            </w:r>
            <w:r w:rsidR="48CE8848" w:rsidRPr="53EF2E24">
              <w:rPr>
                <w:rFonts w:ascii="Arial" w:hAnsi="Arial" w:cs="Arial"/>
                <w:sz w:val="12"/>
                <w:szCs w:val="12"/>
              </w:rPr>
              <w:t xml:space="preserve">”, </w:t>
            </w:r>
            <w:r w:rsidR="160DF81B" w:rsidRPr="53EF2E24">
              <w:rPr>
                <w:rFonts w:ascii="Arial" w:hAnsi="Arial" w:cs="Arial"/>
                <w:sz w:val="12"/>
                <w:szCs w:val="12"/>
              </w:rPr>
              <w:t>Yu Du</w:t>
            </w:r>
            <w:r w:rsidR="48CE8848" w:rsidRPr="53EF2E24">
              <w:rPr>
                <w:rFonts w:ascii="Arial" w:hAnsi="Arial" w:cs="Arial"/>
                <w:sz w:val="12"/>
                <w:szCs w:val="12"/>
              </w:rPr>
              <w:t xml:space="preserve">, </w:t>
            </w:r>
            <w:r w:rsidR="174CA37F" w:rsidRPr="53EF2E24">
              <w:rPr>
                <w:rFonts w:ascii="Arial" w:hAnsi="Arial" w:cs="Arial"/>
                <w:sz w:val="12"/>
                <w:szCs w:val="12"/>
              </w:rPr>
              <w:t>Eli Lilly</w:t>
            </w:r>
          </w:p>
          <w:p w14:paraId="2EF7ACB0" w14:textId="77777777" w:rsidR="000A6E62" w:rsidRDefault="000A6E62" w:rsidP="00654E2D">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rPr>
                <w:rFonts w:ascii="Arial" w:hAnsi="Arial" w:cs="Arial"/>
                <w:b/>
                <w:sz w:val="12"/>
                <w:szCs w:val="12"/>
              </w:rPr>
            </w:pPr>
          </w:p>
          <w:p w14:paraId="5FCCA4E2" w14:textId="66D25AF1" w:rsidR="00654E2D" w:rsidRPr="009D51BB" w:rsidRDefault="00654E2D" w:rsidP="00654E2D">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rPr>
                <w:rFonts w:ascii="Arial" w:hAnsi="Arial" w:cs="Arial"/>
                <w:b/>
                <w:sz w:val="12"/>
                <w:szCs w:val="12"/>
              </w:rPr>
            </w:pPr>
            <w:r w:rsidRPr="009D51BB">
              <w:rPr>
                <w:rFonts w:ascii="Arial" w:hAnsi="Arial" w:cs="Arial"/>
                <w:b/>
                <w:sz w:val="12"/>
                <w:szCs w:val="12"/>
              </w:rPr>
              <w:t xml:space="preserve">BIOMARKERS/PRE-CLINICAL/DISCOVERY: </w:t>
            </w:r>
            <w:r>
              <w:rPr>
                <w:rFonts w:ascii="Arial" w:hAnsi="Arial" w:cs="Arial"/>
                <w:b/>
                <w:sz w:val="12"/>
                <w:szCs w:val="12"/>
              </w:rPr>
              <w:t xml:space="preserve">Statistical </w:t>
            </w:r>
            <w:r w:rsidRPr="00B11FDA">
              <w:rPr>
                <w:rFonts w:ascii="Arial" w:hAnsi="Arial" w:cs="Arial"/>
                <w:b/>
                <w:sz w:val="12"/>
                <w:szCs w:val="12"/>
              </w:rPr>
              <w:t xml:space="preserve">Approaches </w:t>
            </w:r>
            <w:r>
              <w:rPr>
                <w:rFonts w:ascii="Arial" w:hAnsi="Arial" w:cs="Arial"/>
                <w:b/>
                <w:sz w:val="12"/>
                <w:szCs w:val="12"/>
              </w:rPr>
              <w:t>f</w:t>
            </w:r>
            <w:r w:rsidRPr="00B11FDA">
              <w:rPr>
                <w:rFonts w:ascii="Arial" w:hAnsi="Arial" w:cs="Arial"/>
                <w:b/>
                <w:sz w:val="12"/>
                <w:szCs w:val="12"/>
              </w:rPr>
              <w:t>o</w:t>
            </w:r>
            <w:r>
              <w:rPr>
                <w:rFonts w:ascii="Arial" w:hAnsi="Arial" w:cs="Arial"/>
                <w:b/>
                <w:sz w:val="12"/>
                <w:szCs w:val="12"/>
              </w:rPr>
              <w:t>r Biomarker and Diagnostics;</w:t>
            </w:r>
            <w:r w:rsidRPr="009D51BB">
              <w:rPr>
                <w:rFonts w:ascii="Arial" w:hAnsi="Arial" w:cs="Arial"/>
                <w:b/>
                <w:sz w:val="12"/>
                <w:szCs w:val="12"/>
              </w:rPr>
              <w:t xml:space="preserve"> </w:t>
            </w:r>
            <w:r w:rsidRPr="001F2972">
              <w:rPr>
                <w:rFonts w:ascii="Arial" w:hAnsi="Arial" w:cs="Arial"/>
                <w:b/>
                <w:color w:val="0000FF"/>
                <w:sz w:val="12"/>
                <w:szCs w:val="12"/>
              </w:rPr>
              <w:t>Carmel 1</w:t>
            </w:r>
          </w:p>
          <w:p w14:paraId="48DE52FC" w14:textId="68B25BAD" w:rsidR="00654E2D" w:rsidRPr="008262F0" w:rsidRDefault="217C5417" w:rsidP="53EF2E24">
            <w:pPr>
              <w:rPr>
                <w:rFonts w:ascii="Arial" w:hAnsi="Arial" w:cs="Arial"/>
                <w:sz w:val="12"/>
                <w:szCs w:val="12"/>
              </w:rPr>
            </w:pPr>
            <w:r w:rsidRPr="53EF2E24">
              <w:rPr>
                <w:rFonts w:ascii="Arial" w:hAnsi="Arial" w:cs="Arial"/>
                <w:i/>
                <w:iCs/>
                <w:sz w:val="12"/>
                <w:szCs w:val="12"/>
              </w:rPr>
              <w:t>Organizers/Chairs:</w:t>
            </w:r>
            <w:r w:rsidRPr="53EF2E24">
              <w:rPr>
                <w:rFonts w:ascii="Arial" w:hAnsi="Arial" w:cs="Arial"/>
                <w:sz w:val="12"/>
                <w:szCs w:val="12"/>
              </w:rPr>
              <w:t xml:space="preserve"> </w:t>
            </w:r>
            <w:r w:rsidR="28B10820" w:rsidRPr="53EF2E24">
              <w:rPr>
                <w:rFonts w:ascii="Arial" w:hAnsi="Arial" w:cs="Arial"/>
                <w:sz w:val="12"/>
                <w:szCs w:val="12"/>
              </w:rPr>
              <w:t xml:space="preserve">Lin </w:t>
            </w:r>
            <w:r w:rsidR="28B10820" w:rsidRPr="008262F0">
              <w:rPr>
                <w:rFonts w:ascii="Arial" w:hAnsi="Arial" w:cs="Arial"/>
                <w:sz w:val="12"/>
                <w:szCs w:val="12"/>
              </w:rPr>
              <w:t>Li</w:t>
            </w:r>
            <w:r w:rsidR="008262F0">
              <w:rPr>
                <w:rFonts w:ascii="Arial" w:hAnsi="Arial" w:cs="Arial"/>
                <w:sz w:val="12"/>
                <w:szCs w:val="12"/>
              </w:rPr>
              <w:t xml:space="preserve">, </w:t>
            </w:r>
            <w:r w:rsidR="008262F0" w:rsidRPr="008262F0">
              <w:rPr>
                <w:rFonts w:ascii="Arial" w:hAnsi="Arial" w:cs="Arial"/>
                <w:sz w:val="12"/>
                <w:szCs w:val="12"/>
              </w:rPr>
              <w:t>Jennifer Schroeder</w:t>
            </w:r>
            <w:r w:rsidRPr="008262F0">
              <w:rPr>
                <w:rFonts w:ascii="Arial" w:hAnsi="Arial" w:cs="Arial"/>
                <w:sz w:val="12"/>
                <w:szCs w:val="12"/>
              </w:rPr>
              <w:t>, PharmaLex</w:t>
            </w:r>
          </w:p>
          <w:p w14:paraId="788D50C0" w14:textId="77777777" w:rsidR="004C2D19" w:rsidRDefault="004C2D19" w:rsidP="004C2D19">
            <w:pPr>
              <w:pStyle w:val="ListParagraph"/>
              <w:numPr>
                <w:ilvl w:val="0"/>
                <w:numId w:val="47"/>
              </w:numPr>
              <w:rPr>
                <w:rFonts w:ascii="Arial" w:hAnsi="Arial" w:cs="Arial"/>
                <w:sz w:val="12"/>
                <w:szCs w:val="12"/>
              </w:rPr>
            </w:pPr>
            <w:r>
              <w:rPr>
                <w:rFonts w:ascii="Arial" w:hAnsi="Arial" w:cs="Arial"/>
                <w:sz w:val="12"/>
                <w:szCs w:val="12"/>
              </w:rPr>
              <w:t>“Discovering biomarker-treatment interactions with penalized regression”, Abraham Apfel, BMS</w:t>
            </w:r>
          </w:p>
          <w:p w14:paraId="605FC218" w14:textId="77777777" w:rsidR="004C2D19" w:rsidRDefault="004C2D19" w:rsidP="004C2D19">
            <w:pPr>
              <w:pStyle w:val="ListParagraph"/>
              <w:numPr>
                <w:ilvl w:val="0"/>
                <w:numId w:val="47"/>
              </w:numPr>
              <w:rPr>
                <w:rFonts w:ascii="Arial" w:hAnsi="Arial" w:cs="Arial"/>
                <w:sz w:val="12"/>
                <w:szCs w:val="12"/>
              </w:rPr>
            </w:pPr>
            <w:r>
              <w:rPr>
                <w:rFonts w:ascii="Arial" w:hAnsi="Arial" w:cs="Arial"/>
                <w:sz w:val="12"/>
                <w:szCs w:val="12"/>
              </w:rPr>
              <w:t>“Biomarkers to quantify renal decline in PKD patients”, Douglas Landsittel, IU SPH</w:t>
            </w:r>
          </w:p>
          <w:p w14:paraId="54A605BC" w14:textId="36A6C5AF" w:rsidR="004C2D19" w:rsidRDefault="004C2D19" w:rsidP="004C2D19">
            <w:pPr>
              <w:pStyle w:val="ListParagraph"/>
              <w:numPr>
                <w:ilvl w:val="0"/>
                <w:numId w:val="47"/>
              </w:numPr>
              <w:rPr>
                <w:rFonts w:ascii="Arial" w:hAnsi="Arial" w:cs="Arial"/>
                <w:sz w:val="12"/>
                <w:szCs w:val="12"/>
              </w:rPr>
            </w:pPr>
            <w:r>
              <w:rPr>
                <w:rFonts w:ascii="Arial" w:hAnsi="Arial" w:cs="Arial"/>
                <w:sz w:val="12"/>
                <w:szCs w:val="12"/>
              </w:rPr>
              <w:t>“RAA:  The Development of a Robust and Automatic Annotation Procedure for Single-cell RNA Sequencing Data”, Dongyan Yan, Eli Lilly</w:t>
            </w:r>
          </w:p>
          <w:p w14:paraId="7FE9F043" w14:textId="3AFF4FEB" w:rsidR="0042265E" w:rsidRDefault="004C2D19" w:rsidP="00DB0D2A">
            <w:pPr>
              <w:pStyle w:val="ListParagraph"/>
              <w:numPr>
                <w:ilvl w:val="0"/>
                <w:numId w:val="47"/>
              </w:numPr>
              <w:rPr>
                <w:rFonts w:ascii="Arial" w:hAnsi="Arial" w:cs="Arial"/>
                <w:sz w:val="12"/>
                <w:szCs w:val="12"/>
              </w:rPr>
            </w:pPr>
            <w:r>
              <w:rPr>
                <w:rFonts w:ascii="Arial" w:hAnsi="Arial" w:cs="Arial"/>
                <w:sz w:val="12"/>
                <w:szCs w:val="12"/>
              </w:rPr>
              <w:t xml:space="preserve">“Trajectory Phenotyping for Medication for Opioid Use Disorder: Development of a Risk Stratification and Prediction Framework Using Urine Toxicology and EHR Data”, Albert Burgess-Hull, MATClinics </w:t>
            </w:r>
          </w:p>
          <w:p w14:paraId="6FA9C1E2" w14:textId="77777777" w:rsidR="008657F5" w:rsidRPr="008657F5" w:rsidRDefault="008657F5" w:rsidP="008657F5">
            <w:pPr>
              <w:rPr>
                <w:rFonts w:ascii="Arial" w:hAnsi="Arial" w:cs="Arial"/>
                <w:sz w:val="12"/>
                <w:szCs w:val="12"/>
              </w:rPr>
            </w:pPr>
          </w:p>
          <w:p w14:paraId="59E1986A" w14:textId="7E8CE47C" w:rsidR="00DB0D2A" w:rsidRPr="00831A9F" w:rsidRDefault="0042265E" w:rsidP="00DB0D2A">
            <w:pPr>
              <w:pStyle w:val="Heading7"/>
              <w:spacing w:before="0"/>
              <w:rPr>
                <w:rFonts w:cs="Arial"/>
                <w:color w:val="auto"/>
                <w:sz w:val="12"/>
                <w:szCs w:val="12"/>
                <w:lang w:eastAsia="ja-JP"/>
              </w:rPr>
            </w:pPr>
            <w:r>
              <w:rPr>
                <w:rFonts w:cs="Arial"/>
                <w:color w:val="auto"/>
                <w:sz w:val="12"/>
                <w:szCs w:val="12"/>
              </w:rPr>
              <w:t>Machine Learning/Artificial Intelligence</w:t>
            </w:r>
            <w:r w:rsidR="00DB0D2A" w:rsidRPr="00831A9F">
              <w:rPr>
                <w:rFonts w:cs="Arial"/>
                <w:color w:val="auto"/>
                <w:sz w:val="12"/>
                <w:szCs w:val="12"/>
              </w:rPr>
              <w:t xml:space="preserve">: </w:t>
            </w:r>
            <w:r w:rsidR="00DB0D2A" w:rsidRPr="00DC6DAE">
              <w:rPr>
                <w:rFonts w:cs="Arial"/>
                <w:color w:val="0000FF"/>
                <w:sz w:val="12"/>
                <w:szCs w:val="12"/>
              </w:rPr>
              <w:t xml:space="preserve">Carmel </w:t>
            </w:r>
            <w:r w:rsidR="006749BD">
              <w:rPr>
                <w:rFonts w:cs="Arial"/>
                <w:color w:val="0000FF"/>
                <w:sz w:val="12"/>
                <w:szCs w:val="12"/>
              </w:rPr>
              <w:t>5</w:t>
            </w:r>
          </w:p>
          <w:p w14:paraId="3EA1098D" w14:textId="59B27DEA" w:rsidR="00DB0D2A" w:rsidRPr="00831A9F" w:rsidRDefault="61C6D7FE" w:rsidP="00DB0D2A">
            <w:pPr>
              <w:rPr>
                <w:rFonts w:ascii="Arial" w:hAnsi="Arial" w:cs="Arial"/>
                <w:sz w:val="12"/>
                <w:szCs w:val="12"/>
              </w:rPr>
            </w:pPr>
            <w:r w:rsidRPr="53EF2E24">
              <w:rPr>
                <w:rFonts w:ascii="Arial" w:hAnsi="Arial" w:cs="Arial"/>
                <w:i/>
                <w:iCs/>
                <w:sz w:val="12"/>
                <w:szCs w:val="12"/>
              </w:rPr>
              <w:t>Organizer/Chair:</w:t>
            </w:r>
            <w:r w:rsidRPr="53EF2E24">
              <w:rPr>
                <w:rFonts w:ascii="Arial" w:hAnsi="Arial" w:cs="Arial"/>
                <w:sz w:val="12"/>
                <w:szCs w:val="12"/>
              </w:rPr>
              <w:t xml:space="preserve"> </w:t>
            </w:r>
            <w:r w:rsidR="1B42AD96" w:rsidRPr="53EF2E24">
              <w:rPr>
                <w:rFonts w:ascii="Arial" w:hAnsi="Arial" w:cs="Arial"/>
                <w:sz w:val="12"/>
                <w:szCs w:val="12"/>
                <w:lang w:eastAsia="ja-JP"/>
              </w:rPr>
              <w:t>Kyoungah See, Eli Lilly</w:t>
            </w:r>
          </w:p>
          <w:p w14:paraId="434ABC65" w14:textId="426612F0" w:rsidR="00A45EAC" w:rsidRPr="00A45EAC" w:rsidRDefault="00A45EAC" w:rsidP="00A45EAC">
            <w:pPr>
              <w:pStyle w:val="ListParagraph"/>
              <w:numPr>
                <w:ilvl w:val="0"/>
                <w:numId w:val="44"/>
              </w:numPr>
              <w:rPr>
                <w:rFonts w:ascii="Arial" w:eastAsia="Arial" w:hAnsi="Arial" w:cs="Arial"/>
                <w:color w:val="000000" w:themeColor="text1"/>
                <w:sz w:val="12"/>
                <w:szCs w:val="12"/>
              </w:rPr>
            </w:pPr>
            <w:r>
              <w:rPr>
                <w:rFonts w:ascii="Arial" w:eastAsia="Arial" w:hAnsi="Arial" w:cs="Arial"/>
                <w:color w:val="000000" w:themeColor="text1"/>
                <w:sz w:val="12"/>
                <w:szCs w:val="12"/>
              </w:rPr>
              <w:t>“</w:t>
            </w:r>
            <w:r w:rsidRPr="00345CFC">
              <w:rPr>
                <w:rFonts w:ascii="Arial" w:eastAsia="Arial" w:hAnsi="Arial" w:cs="Arial"/>
                <w:color w:val="000000" w:themeColor="text1"/>
                <w:sz w:val="12"/>
                <w:szCs w:val="12"/>
              </w:rPr>
              <w:t xml:space="preserve">Intro talk about AI for </w:t>
            </w:r>
            <w:r>
              <w:rPr>
                <w:rFonts w:ascii="Arial" w:eastAsia="Arial" w:hAnsi="Arial" w:cs="Arial"/>
                <w:color w:val="000000" w:themeColor="text1"/>
                <w:sz w:val="12"/>
                <w:szCs w:val="12"/>
              </w:rPr>
              <w:t>D</w:t>
            </w:r>
            <w:r w:rsidRPr="00345CFC">
              <w:rPr>
                <w:rFonts w:ascii="Arial" w:eastAsia="Arial" w:hAnsi="Arial" w:cs="Arial"/>
                <w:color w:val="000000" w:themeColor="text1"/>
                <w:sz w:val="12"/>
                <w:szCs w:val="12"/>
              </w:rPr>
              <w:t xml:space="preserve">rug </w:t>
            </w:r>
            <w:r>
              <w:rPr>
                <w:rFonts w:ascii="Arial" w:eastAsia="Arial" w:hAnsi="Arial" w:cs="Arial"/>
                <w:color w:val="000000" w:themeColor="text1"/>
                <w:sz w:val="12"/>
                <w:szCs w:val="12"/>
              </w:rPr>
              <w:t>D</w:t>
            </w:r>
            <w:r w:rsidRPr="00345CFC">
              <w:rPr>
                <w:rFonts w:ascii="Arial" w:eastAsia="Arial" w:hAnsi="Arial" w:cs="Arial"/>
                <w:color w:val="000000" w:themeColor="text1"/>
                <w:sz w:val="12"/>
                <w:szCs w:val="12"/>
              </w:rPr>
              <w:t>evelopment</w:t>
            </w:r>
            <w:r>
              <w:rPr>
                <w:rFonts w:ascii="Arial" w:eastAsia="Arial" w:hAnsi="Arial" w:cs="Arial"/>
                <w:color w:val="000000" w:themeColor="text1"/>
                <w:sz w:val="12"/>
                <w:szCs w:val="12"/>
              </w:rPr>
              <w:t>”, Phil Bowser, RStudio</w:t>
            </w:r>
            <w:r w:rsidRPr="00345CFC">
              <w:rPr>
                <w:rFonts w:ascii="Arial" w:eastAsia="Arial" w:hAnsi="Arial" w:cs="Arial"/>
                <w:color w:val="000000" w:themeColor="text1"/>
                <w:sz w:val="12"/>
                <w:szCs w:val="12"/>
              </w:rPr>
              <w:t xml:space="preserve"> </w:t>
            </w:r>
          </w:p>
          <w:p w14:paraId="104C449A" w14:textId="5374CF8A" w:rsidR="003734E9" w:rsidRDefault="003734E9" w:rsidP="00345CFC">
            <w:pPr>
              <w:pStyle w:val="ListParagraph"/>
              <w:numPr>
                <w:ilvl w:val="0"/>
                <w:numId w:val="44"/>
              </w:numPr>
              <w:rPr>
                <w:rFonts w:ascii="Arial" w:eastAsia="Arial" w:hAnsi="Arial" w:cs="Arial"/>
                <w:color w:val="000000" w:themeColor="text1"/>
                <w:sz w:val="12"/>
                <w:szCs w:val="12"/>
              </w:rPr>
            </w:pPr>
            <w:r>
              <w:rPr>
                <w:rFonts w:ascii="Arial" w:eastAsia="Arial" w:hAnsi="Arial" w:cs="Arial"/>
                <w:sz w:val="12"/>
                <w:szCs w:val="12"/>
              </w:rPr>
              <w:t>“</w:t>
            </w:r>
            <w:r w:rsidRPr="00345CFC">
              <w:rPr>
                <w:rFonts w:ascii="Arial" w:eastAsia="Arial" w:hAnsi="Arial" w:cs="Arial"/>
                <w:sz w:val="12"/>
                <w:szCs w:val="12"/>
              </w:rPr>
              <w:t>Let's Deploy an AI Model</w:t>
            </w:r>
            <w:r>
              <w:rPr>
                <w:rFonts w:ascii="Arial" w:eastAsia="Arial" w:hAnsi="Arial" w:cs="Arial"/>
                <w:sz w:val="12"/>
                <w:szCs w:val="12"/>
              </w:rPr>
              <w:t xml:space="preserve">”, </w:t>
            </w:r>
            <w:r>
              <w:rPr>
                <w:rFonts w:ascii="Arial" w:eastAsia="Arial" w:hAnsi="Arial" w:cs="Arial"/>
                <w:color w:val="000000" w:themeColor="text1"/>
                <w:sz w:val="12"/>
                <w:szCs w:val="12"/>
              </w:rPr>
              <w:t>Phil Bowser, RStudio</w:t>
            </w:r>
          </w:p>
          <w:p w14:paraId="13CE4911" w14:textId="63B79A9F" w:rsidR="00496466" w:rsidRDefault="00496466" w:rsidP="00334211">
            <w:pPr>
              <w:pStyle w:val="ListParagraph"/>
              <w:numPr>
                <w:ilvl w:val="0"/>
                <w:numId w:val="44"/>
              </w:numPr>
              <w:rPr>
                <w:rFonts w:ascii="Arial" w:hAnsi="Arial" w:cs="Arial"/>
                <w:sz w:val="12"/>
                <w:szCs w:val="12"/>
              </w:rPr>
            </w:pPr>
            <w:r w:rsidRPr="6F98B59C">
              <w:rPr>
                <w:rFonts w:ascii="Arial" w:eastAsia="Arial" w:hAnsi="Arial" w:cs="Arial"/>
                <w:sz w:val="12"/>
                <w:szCs w:val="12"/>
              </w:rPr>
              <w:t>“Machine Learning for Precision Medicine”</w:t>
            </w:r>
            <w:r w:rsidRPr="6F98B59C">
              <w:rPr>
                <w:rFonts w:ascii="Arial" w:hAnsi="Arial" w:cs="Arial"/>
                <w:sz w:val="12"/>
                <w:szCs w:val="12"/>
              </w:rPr>
              <w:t>, Xin Huang, AbbVie</w:t>
            </w:r>
          </w:p>
          <w:p w14:paraId="05EB498E" w14:textId="566E1920" w:rsidR="00496466" w:rsidRPr="003A1679" w:rsidRDefault="00496466" w:rsidP="003A1679">
            <w:pPr>
              <w:pStyle w:val="ListParagraph"/>
              <w:numPr>
                <w:ilvl w:val="0"/>
                <w:numId w:val="44"/>
              </w:numPr>
              <w:rPr>
                <w:rFonts w:ascii="Arial" w:hAnsi="Arial" w:cs="Arial"/>
                <w:color w:val="000000" w:themeColor="text1"/>
                <w:sz w:val="12"/>
                <w:szCs w:val="12"/>
              </w:rPr>
            </w:pPr>
            <w:r w:rsidRPr="6F98B59C">
              <w:rPr>
                <w:rFonts w:ascii="Arial" w:eastAsia="Arial" w:hAnsi="Arial" w:cs="Arial"/>
                <w:sz w:val="12"/>
                <w:szCs w:val="12"/>
              </w:rPr>
              <w:t>“Identify and Characterize Super-Responder Profile: Application of ML”</w:t>
            </w:r>
            <w:r>
              <w:rPr>
                <w:rFonts w:ascii="Arial" w:hAnsi="Arial" w:cs="Arial"/>
                <w:color w:val="000000"/>
                <w:sz w:val="12"/>
                <w:szCs w:val="12"/>
                <w:shd w:val="clear" w:color="auto" w:fill="FFFFFF"/>
              </w:rPr>
              <w:t>, Kyoungah</w:t>
            </w:r>
            <w:r w:rsidRPr="6F98B59C">
              <w:rPr>
                <w:rFonts w:ascii="Arial" w:hAnsi="Arial" w:cs="Arial"/>
                <w:color w:val="000000" w:themeColor="text1"/>
                <w:sz w:val="12"/>
                <w:szCs w:val="12"/>
              </w:rPr>
              <w:t xml:space="preserve"> See, Eli Lilly</w:t>
            </w:r>
          </w:p>
          <w:p w14:paraId="5D6F5197" w14:textId="55D4E73B" w:rsidR="0042265E" w:rsidRPr="00345CFC" w:rsidRDefault="0042265E" w:rsidP="00345CFC">
            <w:pPr>
              <w:pStyle w:val="ListParagraph"/>
              <w:rPr>
                <w:rFonts w:cs="Arial"/>
                <w:sz w:val="12"/>
                <w:szCs w:val="12"/>
              </w:rPr>
            </w:pPr>
          </w:p>
          <w:p w14:paraId="47D39BC5" w14:textId="293A3CDF" w:rsidR="00BF1EB8" w:rsidRDefault="00BF1EB8" w:rsidP="00BF1EB8">
            <w:pPr>
              <w:pStyle w:val="Heading7"/>
              <w:spacing w:before="0"/>
              <w:rPr>
                <w:rFonts w:cs="Arial"/>
                <w:color w:val="auto"/>
                <w:sz w:val="12"/>
                <w:szCs w:val="12"/>
                <w:lang w:eastAsia="ja-JP"/>
              </w:rPr>
            </w:pPr>
            <w:r>
              <w:rPr>
                <w:rFonts w:cs="Arial"/>
                <w:color w:val="auto"/>
                <w:sz w:val="12"/>
                <w:szCs w:val="12"/>
              </w:rPr>
              <w:t xml:space="preserve">CMC: </w:t>
            </w:r>
            <w:r w:rsidR="00334211" w:rsidRPr="00334211">
              <w:rPr>
                <w:rFonts w:cs="Arial"/>
                <w:color w:val="auto"/>
                <w:sz w:val="12"/>
                <w:szCs w:val="12"/>
              </w:rPr>
              <w:t>Control Strategies in CMC</w:t>
            </w:r>
            <w:r w:rsidR="0050029F">
              <w:rPr>
                <w:rFonts w:cs="Arial"/>
                <w:color w:val="auto"/>
                <w:sz w:val="12"/>
                <w:szCs w:val="12"/>
              </w:rPr>
              <w:t xml:space="preserve"> with Panel Discussion</w:t>
            </w:r>
            <w:r w:rsidR="00DF0FF6">
              <w:t xml:space="preserve"> </w:t>
            </w:r>
            <w:r w:rsidR="00B664DA" w:rsidRPr="00DC6DAE">
              <w:rPr>
                <w:rFonts w:cs="Arial"/>
                <w:color w:val="0000FF"/>
                <w:sz w:val="12"/>
                <w:szCs w:val="12"/>
              </w:rPr>
              <w:t>Carmel 2</w:t>
            </w:r>
          </w:p>
          <w:p w14:paraId="1C0B9DD9" w14:textId="7BA9DEFF" w:rsidR="00BF1EB8" w:rsidRDefault="6FFE627E" w:rsidP="00BF1EB8">
            <w:pPr>
              <w:pStyle w:val="Heading7"/>
              <w:spacing w:before="0"/>
              <w:ind w:left="288" w:hanging="288"/>
              <w:rPr>
                <w:rFonts w:cs="Arial"/>
                <w:b w:val="0"/>
                <w:color w:val="auto"/>
                <w:sz w:val="12"/>
                <w:szCs w:val="12"/>
                <w:lang w:eastAsia="ja-JP"/>
              </w:rPr>
            </w:pPr>
            <w:r w:rsidRPr="53EF2E24">
              <w:rPr>
                <w:rFonts w:cs="Arial"/>
                <w:b w:val="0"/>
                <w:i/>
                <w:iCs/>
                <w:sz w:val="12"/>
                <w:szCs w:val="12"/>
              </w:rPr>
              <w:t>Organizer/Chair:</w:t>
            </w:r>
            <w:r w:rsidRPr="53EF2E24">
              <w:rPr>
                <w:rFonts w:cs="Arial"/>
                <w:sz w:val="12"/>
                <w:szCs w:val="12"/>
              </w:rPr>
              <w:t xml:space="preserve"> </w:t>
            </w:r>
            <w:r w:rsidRPr="53EF2E24">
              <w:rPr>
                <w:rFonts w:cs="Arial"/>
                <w:color w:val="auto"/>
                <w:sz w:val="12"/>
                <w:szCs w:val="12"/>
              </w:rPr>
              <w:t xml:space="preserve"> </w:t>
            </w:r>
            <w:r w:rsidR="00357C2E">
              <w:rPr>
                <w:rFonts w:cs="Arial"/>
                <w:b w:val="0"/>
                <w:color w:val="auto"/>
                <w:sz w:val="12"/>
                <w:szCs w:val="12"/>
                <w:lang w:eastAsia="ja-JP"/>
              </w:rPr>
              <w:t>Mark Johnson</w:t>
            </w:r>
            <w:r w:rsidR="000A6E62">
              <w:rPr>
                <w:rFonts w:cs="Arial"/>
                <w:b w:val="0"/>
                <w:color w:val="auto"/>
                <w:sz w:val="12"/>
                <w:szCs w:val="12"/>
                <w:lang w:eastAsia="ja-JP"/>
              </w:rPr>
              <w:t xml:space="preserve">, </w:t>
            </w:r>
            <w:r w:rsidR="00357C2E">
              <w:rPr>
                <w:rFonts w:cs="Arial"/>
                <w:b w:val="0"/>
                <w:color w:val="auto"/>
                <w:sz w:val="12"/>
                <w:szCs w:val="12"/>
                <w:lang w:eastAsia="ja-JP"/>
              </w:rPr>
              <w:t>AbbVie</w:t>
            </w:r>
          </w:p>
          <w:p w14:paraId="4BBA718A" w14:textId="00907D2C" w:rsidR="00357C2E" w:rsidRDefault="00357C2E" w:rsidP="00334211">
            <w:pPr>
              <w:pStyle w:val="ListParagraph"/>
              <w:numPr>
                <w:ilvl w:val="0"/>
                <w:numId w:val="45"/>
              </w:numPr>
              <w:rPr>
                <w:rFonts w:ascii="Arial" w:hAnsi="Arial" w:cs="Arial"/>
                <w:sz w:val="12"/>
                <w:szCs w:val="12"/>
              </w:rPr>
            </w:pPr>
            <w:r>
              <w:rPr>
                <w:rFonts w:ascii="Arial" w:hAnsi="Arial" w:cs="Arial"/>
                <w:sz w:val="12"/>
                <w:szCs w:val="12"/>
              </w:rPr>
              <w:t>“</w:t>
            </w:r>
            <w:r w:rsidRPr="00357C2E">
              <w:rPr>
                <w:rFonts w:ascii="Arial" w:hAnsi="Arial" w:cs="Arial"/>
                <w:sz w:val="12"/>
                <w:szCs w:val="12"/>
              </w:rPr>
              <w:t>Attribute Sampling and Acceptance Criteria Control Strategies to Assess PPQ Batches”</w:t>
            </w:r>
            <w:r>
              <w:rPr>
                <w:rFonts w:ascii="Arial" w:hAnsi="Arial" w:cs="Arial"/>
                <w:sz w:val="12"/>
                <w:szCs w:val="12"/>
              </w:rPr>
              <w:t>, Mark Johnson, AbbVie</w:t>
            </w:r>
          </w:p>
          <w:p w14:paraId="2D09BB0B" w14:textId="77777777" w:rsidR="00334211" w:rsidRDefault="00334211" w:rsidP="00334211">
            <w:pPr>
              <w:pStyle w:val="ListParagraph"/>
              <w:numPr>
                <w:ilvl w:val="0"/>
                <w:numId w:val="45"/>
              </w:numPr>
              <w:spacing w:line="259" w:lineRule="auto"/>
              <w:rPr>
                <w:rFonts w:ascii="Arial" w:hAnsi="Arial" w:cs="Arial"/>
                <w:sz w:val="12"/>
                <w:szCs w:val="12"/>
              </w:rPr>
            </w:pPr>
            <w:r>
              <w:rPr>
                <w:rFonts w:ascii="Arial" w:hAnsi="Arial" w:cs="Arial"/>
                <w:sz w:val="12"/>
                <w:szCs w:val="12"/>
              </w:rPr>
              <w:t>“</w:t>
            </w:r>
            <w:r w:rsidRPr="00675351">
              <w:rPr>
                <w:rFonts w:ascii="Arial" w:hAnsi="Arial" w:cs="Arial"/>
                <w:sz w:val="12"/>
                <w:szCs w:val="12"/>
              </w:rPr>
              <w:t>Linearity of Measurement Methods</w:t>
            </w:r>
            <w:r>
              <w:rPr>
                <w:rFonts w:ascii="Arial" w:hAnsi="Arial" w:cs="Arial"/>
                <w:sz w:val="12"/>
                <w:szCs w:val="12"/>
              </w:rPr>
              <w:t>,</w:t>
            </w:r>
            <w:r w:rsidRPr="00675351">
              <w:rPr>
                <w:rFonts w:ascii="Arial" w:hAnsi="Arial" w:cs="Arial"/>
                <w:sz w:val="12"/>
                <w:szCs w:val="12"/>
              </w:rPr>
              <w:t xml:space="preserve"> AKA</w:t>
            </w:r>
            <w:r>
              <w:rPr>
                <w:rFonts w:ascii="Arial" w:hAnsi="Arial" w:cs="Arial"/>
                <w:sz w:val="12"/>
                <w:szCs w:val="12"/>
              </w:rPr>
              <w:t xml:space="preserve">, </w:t>
            </w:r>
            <w:r w:rsidRPr="00675351">
              <w:rPr>
                <w:rFonts w:ascii="Arial" w:hAnsi="Arial" w:cs="Arial"/>
                <w:sz w:val="12"/>
                <w:szCs w:val="12"/>
              </w:rPr>
              <w:t>Don’t get twisted up over linearity</w:t>
            </w:r>
            <w:r>
              <w:rPr>
                <w:rFonts w:ascii="Arial" w:hAnsi="Arial" w:cs="Arial"/>
                <w:sz w:val="12"/>
                <w:szCs w:val="12"/>
              </w:rPr>
              <w:t>”, Brent Harrington, Pfizer</w:t>
            </w:r>
          </w:p>
          <w:p w14:paraId="69596E02" w14:textId="037B8730" w:rsidR="00334211" w:rsidRDefault="00334211" w:rsidP="00334211">
            <w:pPr>
              <w:pStyle w:val="ListParagraph"/>
              <w:numPr>
                <w:ilvl w:val="0"/>
                <w:numId w:val="45"/>
              </w:numPr>
              <w:spacing w:line="259" w:lineRule="auto"/>
              <w:rPr>
                <w:rFonts w:ascii="Arial" w:hAnsi="Arial" w:cs="Arial"/>
                <w:sz w:val="12"/>
                <w:szCs w:val="12"/>
              </w:rPr>
            </w:pPr>
            <w:r>
              <w:rPr>
                <w:rFonts w:ascii="Arial" w:hAnsi="Arial" w:cs="Arial"/>
                <w:sz w:val="12"/>
                <w:szCs w:val="12"/>
              </w:rPr>
              <w:t>“</w:t>
            </w:r>
            <w:r w:rsidRPr="00675351">
              <w:rPr>
                <w:rFonts w:ascii="Arial" w:hAnsi="Arial" w:cs="Arial"/>
                <w:sz w:val="12"/>
                <w:szCs w:val="12"/>
              </w:rPr>
              <w:t>Analytical QbD – Method Development of Ion Exchange Chromatography for a Monoclonal Antibody</w:t>
            </w:r>
            <w:r>
              <w:rPr>
                <w:rFonts w:ascii="Arial" w:hAnsi="Arial" w:cs="Arial"/>
                <w:sz w:val="12"/>
                <w:szCs w:val="12"/>
              </w:rPr>
              <w:t xml:space="preserve">”, </w:t>
            </w:r>
            <w:r w:rsidRPr="00675351">
              <w:rPr>
                <w:rFonts w:ascii="Arial" w:hAnsi="Arial" w:cs="Arial"/>
                <w:sz w:val="12"/>
                <w:szCs w:val="12"/>
              </w:rPr>
              <w:t>Ming-Ching Hsieh and Jingming Zhang</w:t>
            </w:r>
            <w:r>
              <w:rPr>
                <w:rFonts w:ascii="Arial" w:hAnsi="Arial" w:cs="Arial"/>
                <w:sz w:val="12"/>
                <w:szCs w:val="12"/>
              </w:rPr>
              <w:t xml:space="preserve">, </w:t>
            </w:r>
            <w:r w:rsidR="003D53D7">
              <w:rPr>
                <w:rFonts w:ascii="Arial" w:hAnsi="Arial" w:cs="Arial"/>
                <w:sz w:val="12"/>
                <w:szCs w:val="12"/>
              </w:rPr>
              <w:t xml:space="preserve">Eli </w:t>
            </w:r>
            <w:r>
              <w:rPr>
                <w:rFonts w:ascii="Arial" w:hAnsi="Arial" w:cs="Arial"/>
                <w:sz w:val="12"/>
                <w:szCs w:val="12"/>
              </w:rPr>
              <w:t>Lilly</w:t>
            </w:r>
          </w:p>
          <w:p w14:paraId="3151AB3A" w14:textId="34C75391" w:rsidR="00D25D2E" w:rsidRDefault="00D25D2E" w:rsidP="002B3B0A">
            <w:pPr>
              <w:tabs>
                <w:tab w:val="left" w:pos="1890"/>
                <w:tab w:val="left" w:pos="7200"/>
                <w:tab w:val="left" w:pos="7920"/>
                <w:tab w:val="left" w:pos="8640"/>
                <w:tab w:val="left" w:pos="9360"/>
                <w:tab w:val="left" w:pos="10080"/>
                <w:tab w:val="left" w:pos="10800"/>
                <w:tab w:val="left" w:pos="11520"/>
                <w:tab w:val="left" w:pos="12240"/>
                <w:tab w:val="left" w:pos="13572"/>
                <w:tab w:val="left" w:pos="14400"/>
              </w:tabs>
              <w:suppressAutoHyphens/>
              <w:rPr>
                <w:rFonts w:ascii="Arial" w:hAnsi="Arial" w:cs="Arial"/>
                <w:sz w:val="12"/>
                <w:szCs w:val="12"/>
              </w:rPr>
            </w:pPr>
          </w:p>
          <w:p w14:paraId="71F7FC49" w14:textId="27AC58E1" w:rsidR="00092F49" w:rsidRDefault="46ED75BF" w:rsidP="53EF2E24">
            <w:pPr>
              <w:tabs>
                <w:tab w:val="left" w:pos="1890"/>
                <w:tab w:val="left" w:pos="7200"/>
                <w:tab w:val="left" w:pos="7920"/>
                <w:tab w:val="left" w:pos="8640"/>
                <w:tab w:val="left" w:pos="9360"/>
                <w:tab w:val="left" w:pos="10080"/>
                <w:tab w:val="left" w:pos="10800"/>
                <w:tab w:val="left" w:pos="11520"/>
                <w:tab w:val="left" w:pos="12240"/>
                <w:tab w:val="left" w:pos="13572"/>
                <w:tab w:val="left" w:pos="14400"/>
              </w:tabs>
              <w:suppressAutoHyphens/>
              <w:ind w:left="1901" w:hanging="1901"/>
              <w:jc w:val="center"/>
              <w:rPr>
                <w:rFonts w:ascii="Arial" w:hAnsi="Arial" w:cs="Arial"/>
                <w:b/>
                <w:bCs/>
                <w:snapToGrid w:val="0"/>
                <w:sz w:val="12"/>
                <w:szCs w:val="12"/>
              </w:rPr>
            </w:pPr>
            <w:r w:rsidRPr="53EF2E24">
              <w:rPr>
                <w:rFonts w:ascii="Arial" w:hAnsi="Arial" w:cs="Arial"/>
                <w:b/>
                <w:bCs/>
                <w:snapToGrid w:val="0"/>
                <w:sz w:val="12"/>
                <w:szCs w:val="12"/>
              </w:rPr>
              <w:t xml:space="preserve">11:30 AM – 1:30 PM LUNCH BUFFET; </w:t>
            </w:r>
            <w:r w:rsidRPr="53EF2E24">
              <w:rPr>
                <w:rFonts w:ascii="Arial" w:hAnsi="Arial" w:cs="Arial"/>
                <w:b/>
                <w:bCs/>
                <w:snapToGrid w:val="0"/>
                <w:color w:val="0000FF"/>
                <w:sz w:val="12"/>
                <w:szCs w:val="12"/>
              </w:rPr>
              <w:t xml:space="preserve">Carmel </w:t>
            </w:r>
            <w:r w:rsidR="001538A8">
              <w:rPr>
                <w:rFonts w:ascii="Arial" w:hAnsi="Arial" w:cs="Arial"/>
                <w:b/>
                <w:bCs/>
                <w:snapToGrid w:val="0"/>
                <w:color w:val="0000FF"/>
                <w:sz w:val="12"/>
                <w:szCs w:val="12"/>
              </w:rPr>
              <w:t>3&amp;4</w:t>
            </w:r>
          </w:p>
          <w:p w14:paraId="401CF76D" w14:textId="77777777" w:rsidR="00092F49" w:rsidRDefault="00092F49" w:rsidP="00092F49">
            <w:pPr>
              <w:tabs>
                <w:tab w:val="left" w:pos="1890"/>
                <w:tab w:val="left" w:pos="7200"/>
                <w:tab w:val="left" w:pos="7920"/>
                <w:tab w:val="left" w:pos="8640"/>
                <w:tab w:val="left" w:pos="9360"/>
                <w:tab w:val="left" w:pos="10080"/>
                <w:tab w:val="left" w:pos="10800"/>
                <w:tab w:val="left" w:pos="11520"/>
                <w:tab w:val="left" w:pos="12240"/>
                <w:tab w:val="left" w:pos="13572"/>
                <w:tab w:val="left" w:pos="14400"/>
              </w:tabs>
              <w:suppressAutoHyphens/>
              <w:ind w:left="1901" w:hanging="1901"/>
              <w:jc w:val="center"/>
              <w:rPr>
                <w:rFonts w:ascii="Arial" w:hAnsi="Arial" w:cs="Arial"/>
                <w:b/>
                <w:snapToGrid w:val="0"/>
                <w:sz w:val="12"/>
                <w:szCs w:val="12"/>
              </w:rPr>
            </w:pPr>
          </w:p>
          <w:p w14:paraId="519668DD" w14:textId="647037E3" w:rsidR="00092F49" w:rsidRDefault="00092F49" w:rsidP="00092F49">
            <w:pPr>
              <w:tabs>
                <w:tab w:val="left" w:pos="1890"/>
                <w:tab w:val="left" w:pos="7200"/>
                <w:tab w:val="left" w:pos="7920"/>
                <w:tab w:val="left" w:pos="8640"/>
                <w:tab w:val="left" w:pos="9360"/>
                <w:tab w:val="left" w:pos="10080"/>
                <w:tab w:val="left" w:pos="10800"/>
                <w:tab w:val="left" w:pos="11520"/>
                <w:tab w:val="left" w:pos="12240"/>
                <w:tab w:val="left" w:pos="13572"/>
                <w:tab w:val="left" w:pos="14400"/>
              </w:tabs>
              <w:suppressAutoHyphens/>
              <w:ind w:left="1901" w:hanging="1901"/>
              <w:jc w:val="center"/>
              <w:rPr>
                <w:rFonts w:ascii="Arial" w:hAnsi="Arial" w:cs="Arial"/>
                <w:b/>
                <w:snapToGrid w:val="0"/>
                <w:sz w:val="12"/>
                <w:szCs w:val="12"/>
              </w:rPr>
            </w:pPr>
            <w:r>
              <w:rPr>
                <w:rFonts w:ascii="Arial" w:hAnsi="Arial" w:cs="Arial"/>
                <w:b/>
                <w:snapToGrid w:val="0"/>
                <w:sz w:val="12"/>
                <w:szCs w:val="12"/>
              </w:rPr>
              <w:t>CONCURRENT STUDENT SESSION &amp; ROUNDTABLE DISCUSSION</w:t>
            </w:r>
          </w:p>
          <w:p w14:paraId="1241D94E" w14:textId="77777777" w:rsidR="00092F49" w:rsidRDefault="00092F49" w:rsidP="00092F49">
            <w:pPr>
              <w:pStyle w:val="Default"/>
              <w:rPr>
                <w:color w:val="auto"/>
              </w:rPr>
            </w:pPr>
            <w:r>
              <w:rPr>
                <w:b/>
                <w:sz w:val="12"/>
                <w:szCs w:val="12"/>
              </w:rPr>
              <w:t>STUDENT SESSION</w:t>
            </w:r>
            <w:r>
              <w:rPr>
                <w:rFonts w:eastAsia="Times New Roman"/>
                <w:b/>
                <w:color w:val="auto"/>
                <w:sz w:val="12"/>
                <w:szCs w:val="12"/>
              </w:rPr>
              <w:t>: Post Pandemic of Statistical Career Development in Pharmaceutic Industry;</w:t>
            </w:r>
            <w:r>
              <w:rPr>
                <w:b/>
                <w:sz w:val="12"/>
                <w:szCs w:val="12"/>
              </w:rPr>
              <w:t xml:space="preserve"> </w:t>
            </w:r>
            <w:r>
              <w:rPr>
                <w:b/>
                <w:color w:val="0000FF"/>
                <w:sz w:val="12"/>
                <w:szCs w:val="12"/>
              </w:rPr>
              <w:t xml:space="preserve">Carmel 5 </w:t>
            </w:r>
            <w:r>
              <w:rPr>
                <w:b/>
                <w:i/>
                <w:iCs/>
                <w:color w:val="0000FF"/>
                <w:sz w:val="12"/>
                <w:szCs w:val="12"/>
              </w:rPr>
              <w:t xml:space="preserve">   </w:t>
            </w:r>
          </w:p>
          <w:p w14:paraId="033A31D9" w14:textId="494F3D2E" w:rsidR="00092F49" w:rsidRDefault="46ED75BF" w:rsidP="00092F49">
            <w:pPr>
              <w:rPr>
                <w:rFonts w:ascii="Arial" w:hAnsi="Arial" w:cs="Arial"/>
                <w:sz w:val="12"/>
                <w:szCs w:val="12"/>
              </w:rPr>
            </w:pPr>
            <w:r w:rsidRPr="53EF2E24">
              <w:rPr>
                <w:rFonts w:ascii="Arial" w:hAnsi="Arial" w:cs="Arial"/>
                <w:i/>
                <w:iCs/>
                <w:sz w:val="12"/>
                <w:szCs w:val="12"/>
              </w:rPr>
              <w:t>Organizers/Chairs:</w:t>
            </w:r>
            <w:r w:rsidRPr="53EF2E24">
              <w:rPr>
                <w:rFonts w:ascii="Arial" w:hAnsi="Arial" w:cs="Arial"/>
                <w:sz w:val="12"/>
                <w:szCs w:val="12"/>
              </w:rPr>
              <w:t xml:space="preserve"> Veavi Chang, </w:t>
            </w:r>
            <w:r w:rsidR="74682FEE" w:rsidRPr="53EF2E24">
              <w:rPr>
                <w:rFonts w:ascii="Arial" w:hAnsi="Arial" w:cs="Arial"/>
                <w:sz w:val="12"/>
                <w:szCs w:val="12"/>
              </w:rPr>
              <w:t>Zae Higgins</w:t>
            </w:r>
            <w:r w:rsidRPr="53EF2E24">
              <w:rPr>
                <w:rFonts w:ascii="Arial" w:hAnsi="Arial" w:cs="Arial"/>
                <w:sz w:val="12"/>
                <w:szCs w:val="12"/>
              </w:rPr>
              <w:t xml:space="preserve">, Eli Lilly   </w:t>
            </w:r>
          </w:p>
          <w:p w14:paraId="6A970142" w14:textId="77777777" w:rsidR="00092F49" w:rsidRDefault="00092F49" w:rsidP="00334211">
            <w:pPr>
              <w:pStyle w:val="ListParagraph"/>
              <w:numPr>
                <w:ilvl w:val="0"/>
                <w:numId w:val="46"/>
              </w:numPr>
              <w:rPr>
                <w:rFonts w:ascii="Arial" w:hAnsi="Arial" w:cs="Arial"/>
                <w:sz w:val="12"/>
                <w:szCs w:val="12"/>
              </w:rPr>
            </w:pPr>
            <w:r>
              <w:rPr>
                <w:rFonts w:ascii="Arial" w:hAnsi="Arial" w:cs="Arial"/>
                <w:sz w:val="12"/>
                <w:szCs w:val="12"/>
              </w:rPr>
              <w:t>Examples of Statistical Impact in Pharmaceutical Research</w:t>
            </w:r>
          </w:p>
          <w:p w14:paraId="3E18405C" w14:textId="10E584D4" w:rsidR="00092F49" w:rsidRDefault="46ED75BF" w:rsidP="00334211">
            <w:pPr>
              <w:pStyle w:val="Default"/>
              <w:numPr>
                <w:ilvl w:val="0"/>
                <w:numId w:val="46"/>
              </w:numPr>
              <w:rPr>
                <w:rFonts w:eastAsia="Times New Roman"/>
                <w:color w:val="auto"/>
                <w:sz w:val="12"/>
                <w:szCs w:val="12"/>
              </w:rPr>
            </w:pPr>
            <w:r w:rsidRPr="53EF2E24">
              <w:rPr>
                <w:rFonts w:eastAsia="Times New Roman"/>
                <w:color w:val="auto"/>
                <w:sz w:val="12"/>
                <w:szCs w:val="12"/>
              </w:rPr>
              <w:t>“</w:t>
            </w:r>
            <w:r w:rsidR="0019107F">
              <w:rPr>
                <w:rFonts w:eastAsia="Times New Roman"/>
                <w:color w:val="auto"/>
                <w:sz w:val="12"/>
                <w:szCs w:val="12"/>
              </w:rPr>
              <w:t>Academy path &amp; Consultant Firm</w:t>
            </w:r>
            <w:r w:rsidRPr="53EF2E24">
              <w:rPr>
                <w:rFonts w:eastAsia="Times New Roman"/>
                <w:color w:val="auto"/>
                <w:sz w:val="12"/>
                <w:szCs w:val="12"/>
              </w:rPr>
              <w:t xml:space="preserve">”, </w:t>
            </w:r>
            <w:r w:rsidR="0019107F" w:rsidRPr="006D16D5">
              <w:rPr>
                <w:sz w:val="12"/>
                <w:szCs w:val="12"/>
              </w:rPr>
              <w:t>Abdus Sattar, Case Western</w:t>
            </w:r>
          </w:p>
          <w:p w14:paraId="4369CBCF" w14:textId="4038ECC3" w:rsidR="00092F49" w:rsidRDefault="46ED75BF" w:rsidP="00334211">
            <w:pPr>
              <w:pStyle w:val="Default"/>
              <w:numPr>
                <w:ilvl w:val="0"/>
                <w:numId w:val="46"/>
              </w:numPr>
              <w:rPr>
                <w:rFonts w:eastAsia="Times New Roman"/>
                <w:color w:val="auto"/>
                <w:sz w:val="12"/>
                <w:szCs w:val="12"/>
              </w:rPr>
            </w:pPr>
            <w:r w:rsidRPr="53EF2E24">
              <w:rPr>
                <w:rFonts w:eastAsia="Times New Roman"/>
                <w:color w:val="auto"/>
                <w:sz w:val="12"/>
                <w:szCs w:val="12"/>
              </w:rPr>
              <w:t xml:space="preserve">“Clinical Research”, </w:t>
            </w:r>
            <w:r w:rsidR="330D1520" w:rsidRPr="53EF2E24">
              <w:rPr>
                <w:rFonts w:eastAsia="Times New Roman"/>
                <w:color w:val="auto"/>
                <w:sz w:val="12"/>
                <w:szCs w:val="12"/>
              </w:rPr>
              <w:t>Wenxian Zhou</w:t>
            </w:r>
            <w:r w:rsidRPr="53EF2E24">
              <w:rPr>
                <w:rFonts w:eastAsia="Times New Roman"/>
                <w:color w:val="auto"/>
                <w:sz w:val="12"/>
                <w:szCs w:val="12"/>
              </w:rPr>
              <w:t xml:space="preserve">, </w:t>
            </w:r>
            <w:r w:rsidR="5F288466" w:rsidRPr="53EF2E24">
              <w:rPr>
                <w:rFonts w:eastAsia="Times New Roman"/>
                <w:color w:val="auto"/>
                <w:sz w:val="12"/>
                <w:szCs w:val="12"/>
              </w:rPr>
              <w:t xml:space="preserve">Eli </w:t>
            </w:r>
            <w:r w:rsidRPr="53EF2E24">
              <w:rPr>
                <w:rFonts w:eastAsia="Times New Roman"/>
                <w:color w:val="auto"/>
                <w:sz w:val="12"/>
                <w:szCs w:val="12"/>
              </w:rPr>
              <w:t>Lilly</w:t>
            </w:r>
          </w:p>
          <w:p w14:paraId="7AA5FBB3" w14:textId="67377F2D" w:rsidR="00092F49" w:rsidRDefault="46ED75BF" w:rsidP="00334211">
            <w:pPr>
              <w:pStyle w:val="ListParagraph"/>
              <w:numPr>
                <w:ilvl w:val="0"/>
                <w:numId w:val="46"/>
              </w:numPr>
              <w:rPr>
                <w:rFonts w:ascii="Arial" w:hAnsi="Arial" w:cs="Arial"/>
                <w:sz w:val="12"/>
                <w:szCs w:val="12"/>
              </w:rPr>
            </w:pPr>
            <w:r w:rsidRPr="53EF2E24">
              <w:rPr>
                <w:rFonts w:ascii="Arial" w:hAnsi="Arial" w:cs="Arial"/>
                <w:sz w:val="12"/>
                <w:szCs w:val="12"/>
              </w:rPr>
              <w:t xml:space="preserve">Lessons learned from a career in biostatistics, </w:t>
            </w:r>
            <w:r w:rsidR="77945E93" w:rsidRPr="53EF2E24">
              <w:rPr>
                <w:rFonts w:ascii="Arial" w:hAnsi="Arial" w:cs="Arial"/>
                <w:sz w:val="12"/>
                <w:szCs w:val="12"/>
              </w:rPr>
              <w:t>Margaret Gamalo</w:t>
            </w:r>
            <w:r w:rsidRPr="53EF2E24">
              <w:rPr>
                <w:rFonts w:ascii="Arial" w:hAnsi="Arial" w:cs="Arial"/>
                <w:sz w:val="12"/>
                <w:szCs w:val="12"/>
              </w:rPr>
              <w:t xml:space="preserve">, </w:t>
            </w:r>
            <w:r w:rsidR="0EC80116" w:rsidRPr="53EF2E24">
              <w:rPr>
                <w:rFonts w:ascii="Arial" w:hAnsi="Arial" w:cs="Arial"/>
                <w:sz w:val="12"/>
                <w:szCs w:val="12"/>
              </w:rPr>
              <w:t>Pfizer</w:t>
            </w:r>
          </w:p>
          <w:p w14:paraId="4CB5F471" w14:textId="77777777" w:rsidR="00092F49" w:rsidRDefault="00092F49" w:rsidP="00334211">
            <w:pPr>
              <w:pStyle w:val="ListParagraph"/>
              <w:numPr>
                <w:ilvl w:val="0"/>
                <w:numId w:val="46"/>
              </w:numPr>
              <w:rPr>
                <w:rFonts w:ascii="Arial" w:hAnsi="Arial" w:cs="Arial"/>
                <w:sz w:val="12"/>
                <w:szCs w:val="12"/>
              </w:rPr>
            </w:pPr>
            <w:r>
              <w:rPr>
                <w:rFonts w:ascii="Arial" w:hAnsi="Arial" w:cs="Arial"/>
                <w:sz w:val="12"/>
                <w:szCs w:val="12"/>
              </w:rPr>
              <w:t>Panel Discussion: Statistical Career Development in Pharmaceutic Industry Post Pandemic</w:t>
            </w:r>
          </w:p>
          <w:p w14:paraId="09A15472" w14:textId="523E25E4" w:rsidR="00205451" w:rsidRPr="00900114" w:rsidRDefault="2389B2BB" w:rsidP="00092F49">
            <w:pPr>
              <w:pStyle w:val="ListParagraph"/>
              <w:rPr>
                <w:rFonts w:ascii="Arial" w:hAnsi="Arial" w:cs="Arial"/>
                <w:sz w:val="12"/>
                <w:szCs w:val="12"/>
              </w:rPr>
            </w:pPr>
            <w:r w:rsidRPr="53EF2E24">
              <w:rPr>
                <w:rFonts w:ascii="Arial" w:hAnsi="Arial" w:cs="Arial"/>
                <w:sz w:val="12"/>
                <w:szCs w:val="12"/>
              </w:rPr>
              <w:t>Margaret Gamalo, Pfizer;</w:t>
            </w:r>
            <w:r w:rsidR="006D16D5" w:rsidRPr="006D16D5">
              <w:rPr>
                <w:rFonts w:ascii="Arial" w:hAnsi="Arial" w:cs="Arial"/>
                <w:sz w:val="12"/>
                <w:szCs w:val="12"/>
              </w:rPr>
              <w:t xml:space="preserve"> Abdus Sattar, Case Western</w:t>
            </w:r>
            <w:r w:rsidR="006D16D5">
              <w:rPr>
                <w:rFonts w:ascii="Arial" w:hAnsi="Arial" w:cs="Arial"/>
                <w:sz w:val="12"/>
                <w:szCs w:val="12"/>
              </w:rPr>
              <w:t>;</w:t>
            </w:r>
            <w:r w:rsidRPr="53EF2E24">
              <w:rPr>
                <w:rFonts w:ascii="Arial" w:hAnsi="Arial" w:cs="Arial"/>
                <w:sz w:val="12"/>
                <w:szCs w:val="12"/>
              </w:rPr>
              <w:t xml:space="preserve"> Satha Thillaiampalam, Loxo</w:t>
            </w:r>
            <w:r w:rsidR="51046CEA" w:rsidRPr="53EF2E24">
              <w:rPr>
                <w:rFonts w:ascii="Arial" w:hAnsi="Arial" w:cs="Arial"/>
                <w:sz w:val="12"/>
                <w:szCs w:val="12"/>
              </w:rPr>
              <w:t>; Wenxian Zhao, Eli Lilly</w:t>
            </w:r>
            <w:r w:rsidR="006D16D5">
              <w:rPr>
                <w:rFonts w:ascii="Arial" w:hAnsi="Arial" w:cs="Arial"/>
                <w:sz w:val="12"/>
                <w:szCs w:val="12"/>
              </w:rPr>
              <w:t>; Dongyan Yan, Eli Lilly</w:t>
            </w:r>
          </w:p>
        </w:tc>
        <w:tc>
          <w:tcPr>
            <w:tcW w:w="5760" w:type="dxa"/>
            <w:gridSpan w:val="2"/>
            <w:tcBorders>
              <w:top w:val="double" w:sz="4" w:space="0" w:color="auto"/>
              <w:left w:val="single" w:sz="6" w:space="0" w:color="auto"/>
              <w:bottom w:val="double" w:sz="6" w:space="0" w:color="auto"/>
              <w:right w:val="double" w:sz="6" w:space="0" w:color="auto"/>
            </w:tcBorders>
            <w:shd w:val="clear" w:color="auto" w:fill="auto"/>
          </w:tcPr>
          <w:p w14:paraId="0D31513D" w14:textId="5CCFB0A0" w:rsidR="003861E6" w:rsidRPr="00831A9F" w:rsidRDefault="46246618" w:rsidP="53EF2E24">
            <w:pPr>
              <w:pStyle w:val="Heading5"/>
              <w:pBdr>
                <w:top w:val="single" w:sz="4" w:space="1" w:color="auto"/>
                <w:left w:val="single" w:sz="4" w:space="4" w:color="auto"/>
                <w:bottom w:val="single" w:sz="4" w:space="1" w:color="auto"/>
                <w:right w:val="single" w:sz="4" w:space="4" w:color="auto"/>
              </w:pBdr>
              <w:shd w:val="clear" w:color="auto" w:fill="FFFFCC"/>
              <w:spacing w:before="0"/>
              <w:rPr>
                <w:rFonts w:ascii="Arial" w:hAnsi="Arial" w:cs="Arial"/>
                <w:spacing w:val="12"/>
                <w:sz w:val="12"/>
                <w:szCs w:val="12"/>
                <w:lang w:eastAsia="ja-JP"/>
              </w:rPr>
            </w:pPr>
            <w:r>
              <w:rPr>
                <w:rFonts w:ascii="Arial" w:hAnsi="Arial" w:cs="Arial"/>
                <w:spacing w:val="12"/>
                <w:sz w:val="12"/>
                <w:szCs w:val="12"/>
              </w:rPr>
              <w:t>T</w:t>
            </w:r>
            <w:r w:rsidR="7D02386A">
              <w:rPr>
                <w:rFonts w:ascii="Arial" w:hAnsi="Arial" w:cs="Arial"/>
                <w:spacing w:val="12"/>
                <w:sz w:val="12"/>
                <w:szCs w:val="12"/>
              </w:rPr>
              <w:t>UE</w:t>
            </w:r>
            <w:r>
              <w:rPr>
                <w:rFonts w:ascii="Arial" w:hAnsi="Arial" w:cs="Arial"/>
                <w:spacing w:val="12"/>
                <w:sz w:val="12"/>
                <w:szCs w:val="12"/>
              </w:rPr>
              <w:t>SDAY</w:t>
            </w:r>
            <w:r w:rsidR="2DE6B104" w:rsidRPr="0078727C">
              <w:rPr>
                <w:rFonts w:ascii="Arial" w:hAnsi="Arial" w:cs="Arial"/>
                <w:spacing w:val="12"/>
                <w:sz w:val="12"/>
                <w:szCs w:val="12"/>
              </w:rPr>
              <w:t xml:space="preserve"> AFTERNOON, </w:t>
            </w:r>
            <w:r w:rsidR="5CB95BC4" w:rsidRPr="53EF2E24">
              <w:rPr>
                <w:rFonts w:ascii="Arial" w:hAnsi="Arial" w:cs="Arial"/>
                <w:spacing w:val="12"/>
                <w:sz w:val="12"/>
                <w:szCs w:val="12"/>
              </w:rPr>
              <w:t xml:space="preserve">MAY </w:t>
            </w:r>
            <w:r w:rsidR="7D02386A" w:rsidRPr="53EF2E24">
              <w:rPr>
                <w:rFonts w:ascii="Arial" w:hAnsi="Arial" w:cs="Arial"/>
                <w:spacing w:val="12"/>
                <w:sz w:val="12"/>
                <w:szCs w:val="12"/>
              </w:rPr>
              <w:t>2</w:t>
            </w:r>
            <w:r w:rsidR="3288B489" w:rsidRPr="53EF2E24">
              <w:rPr>
                <w:rFonts w:ascii="Arial" w:hAnsi="Arial" w:cs="Arial"/>
                <w:spacing w:val="12"/>
                <w:sz w:val="12"/>
                <w:szCs w:val="12"/>
              </w:rPr>
              <w:t>3</w:t>
            </w:r>
          </w:p>
          <w:p w14:paraId="38065100" w14:textId="77777777" w:rsidR="003861E6" w:rsidRPr="00831A9F" w:rsidRDefault="00450167" w:rsidP="003861E6">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mallCaps/>
                <w:sz w:val="12"/>
                <w:szCs w:val="12"/>
              </w:rPr>
            </w:pPr>
            <w:r w:rsidRPr="00831A9F">
              <w:rPr>
                <w:rFonts w:ascii="Arial" w:hAnsi="Arial" w:cs="Arial"/>
                <w:b/>
                <w:sz w:val="12"/>
                <w:szCs w:val="12"/>
              </w:rPr>
              <w:t>1</w:t>
            </w:r>
            <w:r w:rsidR="003861E6" w:rsidRPr="00831A9F">
              <w:rPr>
                <w:rFonts w:ascii="Arial" w:hAnsi="Arial" w:cs="Arial"/>
                <w:b/>
                <w:sz w:val="12"/>
                <w:szCs w:val="12"/>
              </w:rPr>
              <w:t xml:space="preserve">:30 </w:t>
            </w:r>
            <w:r w:rsidRPr="00831A9F">
              <w:rPr>
                <w:rFonts w:ascii="Arial" w:hAnsi="Arial" w:cs="Arial"/>
                <w:b/>
                <w:smallCaps/>
                <w:sz w:val="12"/>
                <w:szCs w:val="12"/>
              </w:rPr>
              <w:t>P</w:t>
            </w:r>
            <w:r w:rsidR="003861E6" w:rsidRPr="00831A9F">
              <w:rPr>
                <w:rFonts w:ascii="Arial" w:hAnsi="Arial" w:cs="Arial"/>
                <w:b/>
                <w:smallCaps/>
                <w:sz w:val="12"/>
                <w:szCs w:val="12"/>
              </w:rPr>
              <w:t>m</w:t>
            </w:r>
            <w:r w:rsidRPr="00831A9F">
              <w:rPr>
                <w:rFonts w:ascii="Arial" w:hAnsi="Arial" w:cs="Arial"/>
                <w:b/>
                <w:sz w:val="12"/>
                <w:szCs w:val="12"/>
              </w:rPr>
              <w:t xml:space="preserve"> – 4</w:t>
            </w:r>
            <w:r w:rsidR="003861E6" w:rsidRPr="00831A9F">
              <w:rPr>
                <w:rFonts w:ascii="Arial" w:hAnsi="Arial" w:cs="Arial"/>
                <w:b/>
                <w:sz w:val="12"/>
                <w:szCs w:val="12"/>
              </w:rPr>
              <w:t xml:space="preserve">:30 </w:t>
            </w:r>
            <w:r w:rsidRPr="00831A9F">
              <w:rPr>
                <w:rFonts w:ascii="Arial" w:hAnsi="Arial" w:cs="Arial"/>
                <w:b/>
                <w:smallCaps/>
                <w:sz w:val="12"/>
                <w:szCs w:val="12"/>
              </w:rPr>
              <w:t>P</w:t>
            </w:r>
            <w:r w:rsidR="003861E6" w:rsidRPr="00831A9F">
              <w:rPr>
                <w:rFonts w:ascii="Arial" w:hAnsi="Arial" w:cs="Arial"/>
                <w:b/>
                <w:smallCaps/>
                <w:sz w:val="12"/>
                <w:szCs w:val="12"/>
              </w:rPr>
              <w:t>m</w:t>
            </w:r>
          </w:p>
          <w:p w14:paraId="6B6C07D0" w14:textId="73D08D9F" w:rsidR="00F878B7" w:rsidRPr="00831A9F" w:rsidRDefault="00F878B7" w:rsidP="00A248F4">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mallCaps/>
                <w:sz w:val="12"/>
                <w:szCs w:val="12"/>
              </w:rPr>
            </w:pPr>
            <w:r w:rsidRPr="00831A9F">
              <w:rPr>
                <w:rFonts w:ascii="Arial" w:hAnsi="Arial" w:cs="Arial"/>
                <w:b/>
                <w:sz w:val="12"/>
                <w:szCs w:val="12"/>
              </w:rPr>
              <w:t>CONCURRENT SESSIONS</w:t>
            </w:r>
          </w:p>
          <w:p w14:paraId="2A749C3E" w14:textId="6D533A81" w:rsidR="003861E6" w:rsidRPr="00831A9F" w:rsidRDefault="3FD502D1" w:rsidP="003861E6">
            <w:pPr>
              <w:pStyle w:val="Heading7"/>
              <w:spacing w:before="0"/>
              <w:ind w:left="288" w:hanging="288"/>
              <w:rPr>
                <w:rFonts w:cs="Arial"/>
                <w:color w:val="auto"/>
                <w:sz w:val="12"/>
                <w:szCs w:val="12"/>
                <w:lang w:eastAsia="ja-JP"/>
              </w:rPr>
            </w:pPr>
            <w:r w:rsidRPr="00831A9F">
              <w:rPr>
                <w:rFonts w:cs="Arial"/>
                <w:color w:val="auto"/>
                <w:sz w:val="12"/>
                <w:szCs w:val="12"/>
              </w:rPr>
              <w:t xml:space="preserve">CLINICAL: </w:t>
            </w:r>
            <w:r w:rsidR="3D0EA2D3" w:rsidRPr="53EF2E24">
              <w:rPr>
                <w:rFonts w:cs="Arial"/>
                <w:color w:val="auto"/>
                <w:sz w:val="12"/>
                <w:szCs w:val="12"/>
              </w:rPr>
              <w:t>Modern Bayesian Approaches to Using Historical, Auxillary, and Real World Data in Drug Development</w:t>
            </w:r>
            <w:r w:rsidR="0B548771">
              <w:rPr>
                <w:rFonts w:cs="Arial"/>
                <w:snapToGrid w:val="0"/>
                <w:spacing w:val="12"/>
                <w:sz w:val="12"/>
                <w:szCs w:val="12"/>
              </w:rPr>
              <w:t xml:space="preserve">; </w:t>
            </w:r>
            <w:r w:rsidR="0B548771" w:rsidRPr="00DC6DAE">
              <w:rPr>
                <w:rFonts w:cs="Arial"/>
                <w:color w:val="0000FF"/>
                <w:sz w:val="12"/>
                <w:szCs w:val="12"/>
              </w:rPr>
              <w:t xml:space="preserve">Carmel </w:t>
            </w:r>
            <w:r w:rsidR="006749BD">
              <w:rPr>
                <w:rFonts w:cs="Arial"/>
                <w:color w:val="0000FF"/>
                <w:sz w:val="12"/>
                <w:szCs w:val="12"/>
              </w:rPr>
              <w:t>3&amp;4</w:t>
            </w:r>
          </w:p>
          <w:p w14:paraId="68E22A37" w14:textId="77777777" w:rsidR="001C3B14" w:rsidRPr="001C3B14" w:rsidRDefault="001C3B14" w:rsidP="001C3B14">
            <w:pPr>
              <w:rPr>
                <w:rFonts w:ascii="Arial" w:hAnsi="Arial" w:cs="Arial"/>
                <w:sz w:val="12"/>
                <w:szCs w:val="12"/>
                <w:lang w:val="pt-BR"/>
              </w:rPr>
            </w:pPr>
            <w:r w:rsidRPr="53EF2E24">
              <w:rPr>
                <w:rFonts w:ascii="Arial" w:hAnsi="Arial" w:cs="Arial"/>
                <w:i/>
                <w:iCs/>
                <w:sz w:val="12"/>
                <w:szCs w:val="12"/>
                <w:lang w:val="pt-BR"/>
              </w:rPr>
              <w:t>Organizer/</w:t>
            </w:r>
            <w:r w:rsidRPr="001C3B14">
              <w:rPr>
                <w:rFonts w:ascii="Arial" w:hAnsi="Arial" w:cs="Arial"/>
                <w:i/>
                <w:iCs/>
                <w:sz w:val="12"/>
                <w:szCs w:val="12"/>
                <w:lang w:val="pt-BR"/>
              </w:rPr>
              <w:t xml:space="preserve">Chair:  </w:t>
            </w:r>
            <w:r w:rsidRPr="001C3B14">
              <w:rPr>
                <w:rFonts w:ascii="Arial" w:hAnsi="Arial" w:cs="Arial"/>
                <w:sz w:val="12"/>
                <w:szCs w:val="12"/>
                <w:lang w:val="pt-BR"/>
              </w:rPr>
              <w:t>Brad Carlin, PharmaLex</w:t>
            </w:r>
          </w:p>
          <w:p w14:paraId="477A7E9C" w14:textId="77777777" w:rsidR="001C3B14" w:rsidRPr="001C3B14" w:rsidRDefault="001C3B14" w:rsidP="00DF0FF6">
            <w:pPr>
              <w:pStyle w:val="ListParagraph"/>
              <w:numPr>
                <w:ilvl w:val="0"/>
                <w:numId w:val="31"/>
              </w:numPr>
              <w:rPr>
                <w:rFonts w:ascii="Arial" w:hAnsi="Arial" w:cs="Arial"/>
                <w:sz w:val="12"/>
                <w:szCs w:val="12"/>
                <w:lang w:val="pt-BR"/>
              </w:rPr>
            </w:pPr>
            <w:r w:rsidRPr="001C3B14">
              <w:rPr>
                <w:rFonts w:ascii="Arial" w:hAnsi="Arial" w:cs="Arial"/>
                <w:sz w:val="12"/>
                <w:szCs w:val="12"/>
                <w:lang w:val="pt-BR"/>
              </w:rPr>
              <w:t>“Bayesian nonparametric models for early-phase clinical trials“, Yuan Ji, University of Chicago</w:t>
            </w:r>
          </w:p>
          <w:p w14:paraId="4157FF76" w14:textId="77777777" w:rsidR="001C3B14" w:rsidRPr="001C3B14" w:rsidRDefault="001C3B14" w:rsidP="00DF0FF6">
            <w:pPr>
              <w:pStyle w:val="ListParagraph"/>
              <w:numPr>
                <w:ilvl w:val="0"/>
                <w:numId w:val="31"/>
              </w:numPr>
              <w:rPr>
                <w:rFonts w:ascii="Arial" w:hAnsi="Arial" w:cs="Arial"/>
                <w:sz w:val="12"/>
                <w:szCs w:val="12"/>
                <w:lang w:val="pt-BR"/>
              </w:rPr>
            </w:pPr>
            <w:r w:rsidRPr="001C3B14">
              <w:rPr>
                <w:rFonts w:ascii="Arial" w:hAnsi="Arial" w:cs="Arial"/>
                <w:sz w:val="12"/>
                <w:szCs w:val="12"/>
              </w:rPr>
              <w:t>“Complex Innovative Design using a Master Protocol for Chronic Pain”, Phebe Kemmer, Eli Lilly</w:t>
            </w:r>
          </w:p>
          <w:p w14:paraId="013A72C0" w14:textId="3E44202C" w:rsidR="00F7602F" w:rsidRPr="00924C32" w:rsidRDefault="00F7602F" w:rsidP="00DF0FF6">
            <w:pPr>
              <w:pStyle w:val="ListParagraph"/>
              <w:numPr>
                <w:ilvl w:val="0"/>
                <w:numId w:val="31"/>
              </w:numPr>
              <w:rPr>
                <w:rFonts w:ascii="Arial" w:hAnsi="Arial" w:cs="Arial"/>
                <w:sz w:val="12"/>
                <w:szCs w:val="12"/>
                <w:lang w:val="pt-BR"/>
              </w:rPr>
            </w:pPr>
            <w:r w:rsidRPr="00924C32">
              <w:rPr>
                <w:rFonts w:ascii="Arial" w:hAnsi="Arial" w:cs="Arial"/>
                <w:sz w:val="12"/>
                <w:szCs w:val="12"/>
              </w:rPr>
              <w:t xml:space="preserve">“Indirect Treatment Comparisons: When Are They Needed and How Do They Work?”, Haitao Chu, Pfizer </w:t>
            </w:r>
          </w:p>
          <w:p w14:paraId="0530E044" w14:textId="77777777" w:rsidR="001C3B14" w:rsidRPr="001C3B14" w:rsidRDefault="001C3B14" w:rsidP="00DF0FF6">
            <w:pPr>
              <w:pStyle w:val="ListParagraph"/>
              <w:numPr>
                <w:ilvl w:val="0"/>
                <w:numId w:val="31"/>
              </w:numPr>
              <w:spacing w:line="259" w:lineRule="auto"/>
              <w:rPr>
                <w:rFonts w:ascii="Arial" w:hAnsi="Arial" w:cs="Arial"/>
                <w:sz w:val="12"/>
                <w:szCs w:val="12"/>
                <w:lang w:val="pt-BR"/>
              </w:rPr>
            </w:pPr>
            <w:r w:rsidRPr="001C3B14">
              <w:rPr>
                <w:rFonts w:ascii="Arial" w:hAnsi="Arial" w:cs="Arial"/>
                <w:sz w:val="12"/>
                <w:szCs w:val="12"/>
                <w:lang w:val="pt-BR"/>
              </w:rPr>
              <w:t>“Opportunities for new estimands in clinical trials through principal stratification”, Patrick Schnell, Ohio State University</w:t>
            </w:r>
          </w:p>
          <w:p w14:paraId="422627B8" w14:textId="77777777" w:rsidR="0042265E" w:rsidRDefault="0042265E" w:rsidP="00E25E33">
            <w:pPr>
              <w:pStyle w:val="Heading7"/>
              <w:spacing w:before="0"/>
              <w:ind w:left="288" w:hanging="288"/>
              <w:rPr>
                <w:rFonts w:cs="Arial"/>
                <w:sz w:val="12"/>
                <w:szCs w:val="12"/>
                <w:lang w:eastAsia="ja-JP"/>
              </w:rPr>
            </w:pPr>
          </w:p>
          <w:p w14:paraId="2C42000E" w14:textId="6020973D" w:rsidR="00E25E33" w:rsidRPr="00487767" w:rsidRDefault="00117F17" w:rsidP="00E25E33">
            <w:pPr>
              <w:pStyle w:val="Heading7"/>
              <w:spacing w:before="0"/>
              <w:ind w:left="288" w:hanging="288"/>
              <w:rPr>
                <w:rFonts w:cs="Arial"/>
                <w:color w:val="FF0000"/>
                <w:sz w:val="12"/>
                <w:szCs w:val="12"/>
                <w:lang w:eastAsia="ja-JP"/>
              </w:rPr>
            </w:pPr>
            <w:r w:rsidRPr="00117F17">
              <w:rPr>
                <w:rFonts w:cs="Arial"/>
                <w:sz w:val="12"/>
                <w:szCs w:val="12"/>
                <w:lang w:eastAsia="ja-JP"/>
              </w:rPr>
              <w:t>BIOMARKERS/PRE-CLINICAL/DISCOVERY</w:t>
            </w:r>
            <w:r w:rsidRPr="00117F17">
              <w:rPr>
                <w:rFonts w:cs="Arial"/>
                <w:sz w:val="12"/>
                <w:szCs w:val="12"/>
              </w:rPr>
              <w:t xml:space="preserve">: </w:t>
            </w:r>
            <w:r w:rsidR="00993DB5">
              <w:rPr>
                <w:rFonts w:cs="Arial"/>
                <w:sz w:val="12"/>
                <w:szCs w:val="12"/>
              </w:rPr>
              <w:t>Experimental design and data analysis in discovery and developmental research</w:t>
            </w:r>
            <w:r w:rsidR="00E25E33">
              <w:rPr>
                <w:rFonts w:cs="Arial"/>
                <w:color w:val="auto"/>
                <w:sz w:val="12"/>
                <w:szCs w:val="12"/>
              </w:rPr>
              <w:t xml:space="preserve">; </w:t>
            </w:r>
            <w:r w:rsidR="00E25E33" w:rsidRPr="00DC6DAE">
              <w:rPr>
                <w:rFonts w:cs="Arial"/>
                <w:color w:val="0000FF"/>
                <w:sz w:val="12"/>
                <w:szCs w:val="12"/>
              </w:rPr>
              <w:t>Carmel 1</w:t>
            </w:r>
          </w:p>
          <w:p w14:paraId="4F5148DC" w14:textId="6940FDBA" w:rsidR="00622A11" w:rsidRPr="00831A9F" w:rsidRDefault="2DA0D188" w:rsidP="00321F61">
            <w:pPr>
              <w:pStyle w:val="PlainText"/>
              <w:rPr>
                <w:rFonts w:ascii="Arial" w:hAnsi="Arial" w:cs="Arial"/>
                <w:sz w:val="12"/>
                <w:szCs w:val="12"/>
                <w:lang w:eastAsia="ja-JP"/>
              </w:rPr>
            </w:pPr>
            <w:r w:rsidRPr="29CCBE90">
              <w:rPr>
                <w:rFonts w:ascii="Arial" w:hAnsi="Arial" w:cs="Arial"/>
                <w:i/>
                <w:iCs/>
                <w:sz w:val="12"/>
                <w:szCs w:val="12"/>
              </w:rPr>
              <w:t>Organizer/Chair:</w:t>
            </w:r>
            <w:r w:rsidR="35064F77" w:rsidRPr="29CCBE90">
              <w:rPr>
                <w:rFonts w:ascii="Arial" w:hAnsi="Arial" w:cs="Arial"/>
                <w:i/>
                <w:iCs/>
                <w:sz w:val="12"/>
                <w:szCs w:val="12"/>
              </w:rPr>
              <w:t xml:space="preserve"> </w:t>
            </w:r>
            <w:r w:rsidR="00993DB5">
              <w:rPr>
                <w:rFonts w:ascii="Arial" w:hAnsi="Arial" w:cs="Arial"/>
                <w:sz w:val="12"/>
                <w:szCs w:val="12"/>
              </w:rPr>
              <w:t>Lin Li, PharmaLex; Hui-Rong Qian, Eli Lilly and Company</w:t>
            </w:r>
          </w:p>
          <w:p w14:paraId="3BCA3626" w14:textId="52D7BC3F" w:rsidR="00993DB5" w:rsidRDefault="00993DB5" w:rsidP="00993DB5">
            <w:pPr>
              <w:pStyle w:val="ListParagraph"/>
              <w:numPr>
                <w:ilvl w:val="0"/>
                <w:numId w:val="49"/>
              </w:numPr>
              <w:rPr>
                <w:rFonts w:ascii="Arial" w:hAnsi="Arial" w:cs="Arial"/>
                <w:sz w:val="12"/>
                <w:szCs w:val="12"/>
                <w:lang w:eastAsia="ja-JP"/>
              </w:rPr>
            </w:pPr>
            <w:r>
              <w:rPr>
                <w:rFonts w:ascii="Arial" w:hAnsi="Arial" w:cs="Arial"/>
                <w:sz w:val="12"/>
                <w:szCs w:val="12"/>
                <w:lang w:eastAsia="ja-JP"/>
              </w:rPr>
              <w:t xml:space="preserve">“Whole-cage randomization for animal studies with unequal cage or group sizes”, Steven Novick, </w:t>
            </w:r>
            <w:r w:rsidR="00C1029A">
              <w:rPr>
                <w:rFonts w:ascii="Arial" w:hAnsi="Arial" w:cs="Arial"/>
                <w:sz w:val="12"/>
                <w:szCs w:val="12"/>
                <w:lang w:eastAsia="ja-JP"/>
              </w:rPr>
              <w:t>Eli Lilly</w:t>
            </w:r>
          </w:p>
          <w:p w14:paraId="578C1FFA" w14:textId="77777777" w:rsidR="00993DB5" w:rsidRDefault="00993DB5" w:rsidP="00993DB5">
            <w:pPr>
              <w:pStyle w:val="ListParagraph"/>
              <w:numPr>
                <w:ilvl w:val="0"/>
                <w:numId w:val="49"/>
              </w:numPr>
              <w:rPr>
                <w:rFonts w:ascii="Arial" w:hAnsi="Arial" w:cs="Arial"/>
                <w:sz w:val="12"/>
                <w:szCs w:val="12"/>
                <w:lang w:eastAsia="ja-JP"/>
              </w:rPr>
            </w:pPr>
            <w:r>
              <w:rPr>
                <w:rFonts w:ascii="Arial" w:hAnsi="Arial" w:cs="Arial"/>
                <w:sz w:val="12"/>
                <w:szCs w:val="12"/>
                <w:lang w:eastAsia="ja-JP"/>
              </w:rPr>
              <w:t>“Multi-parameter optimization in antibody discovery”, Suntara Cahya, Eli Lilly</w:t>
            </w:r>
          </w:p>
          <w:p w14:paraId="35B3A14C" w14:textId="55107035" w:rsidR="00993DB5" w:rsidRDefault="00993DB5" w:rsidP="00993DB5">
            <w:pPr>
              <w:pStyle w:val="ListParagraph"/>
              <w:numPr>
                <w:ilvl w:val="0"/>
                <w:numId w:val="49"/>
              </w:numPr>
              <w:rPr>
                <w:rFonts w:ascii="Arial" w:hAnsi="Arial" w:cs="Arial"/>
                <w:sz w:val="12"/>
                <w:szCs w:val="12"/>
                <w:lang w:eastAsia="ja-JP"/>
              </w:rPr>
            </w:pPr>
            <w:r>
              <w:rPr>
                <w:rFonts w:ascii="Arial" w:hAnsi="Arial" w:cs="Arial"/>
                <w:sz w:val="12"/>
                <w:szCs w:val="12"/>
                <w:lang w:eastAsia="ja-JP"/>
              </w:rPr>
              <w:t>“</w:t>
            </w:r>
            <w:r w:rsidR="008657F5" w:rsidRPr="008657F5">
              <w:rPr>
                <w:rFonts w:ascii="Arial" w:hAnsi="Arial" w:cs="Arial"/>
                <w:sz w:val="12"/>
                <w:szCs w:val="12"/>
                <w:lang w:eastAsia="ja-JP"/>
              </w:rPr>
              <w:t>Non-parametric Screening and Penalized Regression for Biomarker Discovery in NGS data with Time-To-Event Outcomes</w:t>
            </w:r>
            <w:r>
              <w:rPr>
                <w:rFonts w:ascii="Arial" w:hAnsi="Arial" w:cs="Arial"/>
                <w:sz w:val="12"/>
                <w:szCs w:val="12"/>
                <w:lang w:eastAsia="ja-JP"/>
              </w:rPr>
              <w:t>”, Lira Pi, PharmaLex</w:t>
            </w:r>
          </w:p>
          <w:p w14:paraId="473FB487" w14:textId="77777777" w:rsidR="00993DB5" w:rsidRDefault="00993DB5" w:rsidP="00993DB5">
            <w:pPr>
              <w:pStyle w:val="ListParagraph"/>
              <w:numPr>
                <w:ilvl w:val="0"/>
                <w:numId w:val="49"/>
              </w:numPr>
              <w:rPr>
                <w:rFonts w:ascii="Arial" w:hAnsi="Arial" w:cs="Arial"/>
                <w:sz w:val="12"/>
                <w:szCs w:val="12"/>
                <w:lang w:eastAsia="ja-JP"/>
              </w:rPr>
            </w:pPr>
            <w:r>
              <w:rPr>
                <w:rFonts w:ascii="Arial" w:hAnsi="Arial" w:cs="Arial"/>
                <w:sz w:val="12"/>
                <w:szCs w:val="12"/>
                <w:lang w:eastAsia="ja-JP"/>
              </w:rPr>
              <w:t>“Assay LOD determination using probit regression”, Shuguang Huang, Stat4ward</w:t>
            </w:r>
          </w:p>
          <w:p w14:paraId="46AEC1B7" w14:textId="77777777" w:rsidR="0042265E" w:rsidRDefault="0042265E" w:rsidP="53EF2E24">
            <w:pPr>
              <w:pStyle w:val="Heading7"/>
              <w:tabs>
                <w:tab w:val="clear" w:pos="288"/>
              </w:tabs>
              <w:spacing w:before="0"/>
              <w:rPr>
                <w:rFonts w:cs="Arial"/>
                <w:color w:val="auto"/>
                <w:sz w:val="12"/>
                <w:szCs w:val="12"/>
              </w:rPr>
            </w:pPr>
          </w:p>
          <w:p w14:paraId="3E110550" w14:textId="4D386FB8" w:rsidR="009D51BB" w:rsidRPr="00831A9F" w:rsidRDefault="1D9FEFA6" w:rsidP="53EF2E24">
            <w:pPr>
              <w:pStyle w:val="Heading7"/>
              <w:tabs>
                <w:tab w:val="clear" w:pos="288"/>
              </w:tabs>
              <w:spacing w:before="0"/>
              <w:rPr>
                <w:rFonts w:cs="Arial"/>
                <w:color w:val="auto"/>
                <w:sz w:val="12"/>
                <w:szCs w:val="12"/>
                <w:lang w:eastAsia="ja-JP"/>
              </w:rPr>
            </w:pPr>
            <w:r w:rsidRPr="53EF2E24">
              <w:rPr>
                <w:rFonts w:cs="Arial"/>
                <w:color w:val="auto"/>
                <w:sz w:val="12"/>
                <w:szCs w:val="12"/>
              </w:rPr>
              <w:t>MACHINE LEARNING / AI</w:t>
            </w:r>
            <w:r w:rsidR="67423BC3" w:rsidRPr="53EF2E24">
              <w:rPr>
                <w:rFonts w:cs="Arial"/>
                <w:color w:val="auto"/>
                <w:sz w:val="12"/>
                <w:szCs w:val="12"/>
              </w:rPr>
              <w:t xml:space="preserve">; </w:t>
            </w:r>
            <w:r w:rsidR="67423BC3" w:rsidRPr="53EF2E24">
              <w:rPr>
                <w:rFonts w:cs="Arial"/>
                <w:color w:val="0000FF"/>
                <w:sz w:val="12"/>
                <w:szCs w:val="12"/>
              </w:rPr>
              <w:t xml:space="preserve">Carmel </w:t>
            </w:r>
            <w:r w:rsidR="006749BD">
              <w:rPr>
                <w:rFonts w:cs="Arial"/>
                <w:color w:val="0000FF"/>
                <w:sz w:val="12"/>
                <w:szCs w:val="12"/>
              </w:rPr>
              <w:t>5</w:t>
            </w:r>
          </w:p>
          <w:p w14:paraId="2E0448DF" w14:textId="2301077B" w:rsidR="00863879" w:rsidRPr="00463A14" w:rsidRDefault="67423BC3" w:rsidP="00463A14">
            <w:pPr>
              <w:rPr>
                <w:rFonts w:ascii="Arial" w:hAnsi="Arial" w:cs="Arial"/>
                <w:sz w:val="12"/>
                <w:szCs w:val="12"/>
              </w:rPr>
            </w:pPr>
            <w:r w:rsidRPr="53EF2E24">
              <w:rPr>
                <w:rFonts w:cs="Arial"/>
                <w:sz w:val="12"/>
                <w:szCs w:val="12"/>
              </w:rPr>
              <w:t xml:space="preserve"> </w:t>
            </w:r>
            <w:r w:rsidRPr="53EF2E24">
              <w:rPr>
                <w:rFonts w:ascii="Arial" w:hAnsi="Arial" w:cs="Arial"/>
                <w:i/>
                <w:iCs/>
                <w:sz w:val="12"/>
                <w:szCs w:val="12"/>
              </w:rPr>
              <w:t>Organizer/Chair:</w:t>
            </w:r>
            <w:r w:rsidR="0042265E">
              <w:rPr>
                <w:rFonts w:ascii="Arial" w:hAnsi="Arial" w:cs="Arial"/>
                <w:i/>
                <w:iCs/>
                <w:sz w:val="12"/>
                <w:szCs w:val="12"/>
              </w:rPr>
              <w:t xml:space="preserve"> </w:t>
            </w:r>
            <w:r w:rsidR="0042265E" w:rsidRPr="53EF2E24">
              <w:rPr>
                <w:rFonts w:ascii="Arial" w:hAnsi="Arial" w:cs="Arial"/>
                <w:sz w:val="12"/>
                <w:szCs w:val="12"/>
                <w:lang w:eastAsia="ja-JP"/>
              </w:rPr>
              <w:t>Kyoungah See, Eli Lilly</w:t>
            </w:r>
          </w:p>
          <w:p w14:paraId="5F8B3786" w14:textId="77777777" w:rsidR="00E7616D" w:rsidRDefault="00E7616D" w:rsidP="00DF0FF6">
            <w:pPr>
              <w:pStyle w:val="ListParagraph"/>
              <w:numPr>
                <w:ilvl w:val="0"/>
                <w:numId w:val="38"/>
              </w:numPr>
              <w:rPr>
                <w:rFonts w:ascii="Arial" w:eastAsia="Arial" w:hAnsi="Arial" w:cs="Arial"/>
                <w:sz w:val="12"/>
                <w:szCs w:val="12"/>
              </w:rPr>
            </w:pPr>
            <w:r w:rsidRPr="6F98B59C">
              <w:rPr>
                <w:rFonts w:ascii="Arial" w:hAnsi="Arial" w:cs="Arial"/>
                <w:sz w:val="12"/>
                <w:szCs w:val="12"/>
              </w:rPr>
              <w:t>“Statistical versus Machine Learning and Natural Language Processing Approaches in the A</w:t>
            </w:r>
            <w:r w:rsidRPr="6F98B59C">
              <w:rPr>
                <w:rFonts w:ascii="Arial" w:eastAsia="Arial" w:hAnsi="Arial" w:cs="Arial"/>
                <w:sz w:val="12"/>
                <w:szCs w:val="12"/>
              </w:rPr>
              <w:t>ssessment of Drug Induced Liver Injury”, Melvin S Munsaka, AbbVie</w:t>
            </w:r>
          </w:p>
          <w:p w14:paraId="7ADE00E5" w14:textId="069EE705" w:rsidR="00E7616D" w:rsidRDefault="00946AF1" w:rsidP="00DF0FF6">
            <w:pPr>
              <w:pStyle w:val="ListParagraph"/>
              <w:numPr>
                <w:ilvl w:val="0"/>
                <w:numId w:val="38"/>
              </w:numPr>
              <w:rPr>
                <w:rFonts w:ascii="Arial" w:eastAsia="Arial" w:hAnsi="Arial" w:cs="Arial"/>
                <w:sz w:val="12"/>
                <w:szCs w:val="12"/>
              </w:rPr>
            </w:pPr>
            <w:r>
              <w:rPr>
                <w:rFonts w:ascii="Arial" w:eastAsia="Arial" w:hAnsi="Arial" w:cs="Arial"/>
                <w:sz w:val="12"/>
                <w:szCs w:val="12"/>
              </w:rPr>
              <w:t>“</w:t>
            </w:r>
            <w:r w:rsidRPr="29CCBE90">
              <w:rPr>
                <w:rFonts w:ascii="Arial" w:hAnsi="Arial" w:cs="Arial"/>
                <w:sz w:val="12"/>
                <w:szCs w:val="12"/>
                <w:lang w:eastAsia="ja-JP"/>
              </w:rPr>
              <w:t>Generative Models for Diabetic Retinopathy Images</w:t>
            </w:r>
            <w:r>
              <w:rPr>
                <w:rFonts w:ascii="Arial" w:hAnsi="Arial" w:cs="Arial"/>
                <w:sz w:val="12"/>
                <w:szCs w:val="12"/>
                <w:lang w:eastAsia="ja-JP"/>
              </w:rPr>
              <w:t>”</w:t>
            </w:r>
            <w:r w:rsidR="00E7616D" w:rsidRPr="6F98B59C">
              <w:rPr>
                <w:rFonts w:ascii="Arial" w:eastAsia="Arial" w:hAnsi="Arial" w:cs="Arial"/>
                <w:sz w:val="12"/>
                <w:szCs w:val="12"/>
              </w:rPr>
              <w:t>, Linsong Zhang, Purdue University</w:t>
            </w:r>
          </w:p>
          <w:p w14:paraId="4475F870" w14:textId="744A7E2C" w:rsidR="0B7AE76D" w:rsidRDefault="00E7616D" w:rsidP="00DF0FF6">
            <w:pPr>
              <w:pStyle w:val="ListParagraph"/>
              <w:numPr>
                <w:ilvl w:val="0"/>
                <w:numId w:val="38"/>
              </w:numPr>
              <w:rPr>
                <w:rFonts w:ascii="Arial" w:eastAsia="Arial" w:hAnsi="Arial" w:cs="Arial"/>
                <w:sz w:val="12"/>
                <w:szCs w:val="12"/>
              </w:rPr>
            </w:pPr>
            <w:r w:rsidRPr="29CCBE90">
              <w:rPr>
                <w:rFonts w:ascii="Arial" w:eastAsia="Arial" w:hAnsi="Arial" w:cs="Arial"/>
                <w:sz w:val="12"/>
                <w:szCs w:val="12"/>
              </w:rPr>
              <w:t>“Challenges of estimating individual treatment effects using machine learning”, Ilya Li</w:t>
            </w:r>
            <w:r w:rsidR="003C5FA1">
              <w:rPr>
                <w:rFonts w:ascii="Arial" w:eastAsia="Arial" w:hAnsi="Arial" w:cs="Arial"/>
                <w:sz w:val="12"/>
                <w:szCs w:val="12"/>
              </w:rPr>
              <w:t>p</w:t>
            </w:r>
            <w:r w:rsidRPr="29CCBE90">
              <w:rPr>
                <w:rFonts w:ascii="Arial" w:eastAsia="Arial" w:hAnsi="Arial" w:cs="Arial"/>
                <w:sz w:val="12"/>
                <w:szCs w:val="12"/>
              </w:rPr>
              <w:t>kovich, Eli Lilly</w:t>
            </w:r>
          </w:p>
          <w:p w14:paraId="38A4A372" w14:textId="77777777" w:rsidR="0042265E" w:rsidRDefault="0042265E" w:rsidP="00F92544">
            <w:pPr>
              <w:pStyle w:val="Heading7"/>
              <w:spacing w:before="0"/>
              <w:rPr>
                <w:rFonts w:cs="Arial"/>
                <w:color w:val="auto"/>
                <w:sz w:val="12"/>
                <w:szCs w:val="12"/>
              </w:rPr>
            </w:pPr>
          </w:p>
          <w:p w14:paraId="7399003D" w14:textId="35CE0B64" w:rsidR="00F92544" w:rsidRDefault="00F92544" w:rsidP="00F92544">
            <w:pPr>
              <w:pStyle w:val="Heading7"/>
              <w:spacing w:before="0"/>
              <w:rPr>
                <w:rFonts w:cs="Arial"/>
                <w:color w:val="auto"/>
                <w:sz w:val="12"/>
                <w:szCs w:val="12"/>
                <w:lang w:eastAsia="ja-JP"/>
              </w:rPr>
            </w:pPr>
            <w:r>
              <w:rPr>
                <w:rFonts w:cs="Arial"/>
                <w:color w:val="auto"/>
                <w:sz w:val="12"/>
                <w:szCs w:val="12"/>
              </w:rPr>
              <w:t xml:space="preserve">CMC: </w:t>
            </w:r>
            <w:r w:rsidR="00334211" w:rsidRPr="00334211">
              <w:rPr>
                <w:rFonts w:cs="Arial"/>
                <w:color w:val="auto"/>
                <w:sz w:val="12"/>
                <w:szCs w:val="12"/>
              </w:rPr>
              <w:t>Bayesian Applications in CMC</w:t>
            </w:r>
            <w:r w:rsidR="008657F5">
              <w:rPr>
                <w:rFonts w:cs="Arial"/>
                <w:color w:val="auto"/>
                <w:sz w:val="12"/>
                <w:szCs w:val="12"/>
              </w:rPr>
              <w:t xml:space="preserve"> with Panel Discussion</w:t>
            </w:r>
            <w:r w:rsidR="00334211">
              <w:t xml:space="preserve"> </w:t>
            </w:r>
            <w:r>
              <w:rPr>
                <w:rFonts w:cs="Arial"/>
                <w:color w:val="0000FF"/>
                <w:sz w:val="12"/>
                <w:szCs w:val="12"/>
              </w:rPr>
              <w:t>Carmel 2</w:t>
            </w:r>
          </w:p>
          <w:p w14:paraId="35FC3E3F" w14:textId="0D57E3A6" w:rsidR="0419BE35" w:rsidRDefault="0419BE35" w:rsidP="53EF2E24">
            <w:pPr>
              <w:pStyle w:val="Heading7"/>
              <w:spacing w:before="0" w:line="259" w:lineRule="auto"/>
              <w:ind w:left="288" w:hanging="288"/>
              <w:rPr>
                <w:rFonts w:cs="Arial"/>
                <w:color w:val="auto"/>
                <w:sz w:val="12"/>
                <w:szCs w:val="12"/>
                <w:lang w:eastAsia="ja-JP"/>
              </w:rPr>
            </w:pPr>
            <w:r w:rsidRPr="53EF2E24">
              <w:rPr>
                <w:rFonts w:cs="Arial"/>
                <w:b w:val="0"/>
                <w:i/>
                <w:iCs/>
                <w:sz w:val="12"/>
                <w:szCs w:val="12"/>
              </w:rPr>
              <w:t>Organizer/Chair:</w:t>
            </w:r>
            <w:r w:rsidRPr="53EF2E24">
              <w:rPr>
                <w:rFonts w:cs="Arial"/>
                <w:sz w:val="12"/>
                <w:szCs w:val="12"/>
              </w:rPr>
              <w:t xml:space="preserve"> </w:t>
            </w:r>
            <w:r w:rsidRPr="53EF2E24">
              <w:rPr>
                <w:rFonts w:cs="Arial"/>
                <w:color w:val="auto"/>
                <w:sz w:val="12"/>
                <w:szCs w:val="12"/>
              </w:rPr>
              <w:t xml:space="preserve"> </w:t>
            </w:r>
            <w:r w:rsidR="6BF5B946" w:rsidRPr="53EF2E24">
              <w:rPr>
                <w:rFonts w:cs="Arial"/>
                <w:b w:val="0"/>
                <w:color w:val="auto"/>
                <w:sz w:val="12"/>
                <w:szCs w:val="12"/>
                <w:lang w:eastAsia="ja-JP"/>
              </w:rPr>
              <w:t>Jinxin</w:t>
            </w:r>
            <w:r w:rsidR="00802B4F">
              <w:rPr>
                <w:rFonts w:cs="Arial"/>
                <w:b w:val="0"/>
                <w:color w:val="auto"/>
                <w:sz w:val="12"/>
                <w:szCs w:val="12"/>
                <w:lang w:eastAsia="ja-JP"/>
              </w:rPr>
              <w:t xml:space="preserve"> </w:t>
            </w:r>
            <w:r w:rsidR="6BF5B946" w:rsidRPr="53EF2E24">
              <w:rPr>
                <w:rFonts w:cs="Arial"/>
                <w:b w:val="0"/>
                <w:color w:val="auto"/>
                <w:sz w:val="12"/>
                <w:szCs w:val="12"/>
                <w:lang w:eastAsia="ja-JP"/>
              </w:rPr>
              <w:t>(Jerry) Gao/ Chao</w:t>
            </w:r>
            <w:r w:rsidR="00675351">
              <w:rPr>
                <w:rFonts w:cs="Arial"/>
                <w:b w:val="0"/>
                <w:color w:val="auto"/>
                <w:sz w:val="12"/>
                <w:szCs w:val="12"/>
                <w:lang w:eastAsia="ja-JP"/>
              </w:rPr>
              <w:t xml:space="preserve"> </w:t>
            </w:r>
            <w:r w:rsidR="6BF5B946" w:rsidRPr="53EF2E24">
              <w:rPr>
                <w:rFonts w:cs="Arial"/>
                <w:b w:val="0"/>
                <w:color w:val="auto"/>
                <w:sz w:val="12"/>
                <w:szCs w:val="12"/>
                <w:lang w:eastAsia="ja-JP"/>
              </w:rPr>
              <w:t>(Richard) Li</w:t>
            </w:r>
          </w:p>
          <w:p w14:paraId="2AA3E2DF" w14:textId="1BDE1B13" w:rsidR="193C3EC7" w:rsidRDefault="00B96F94" w:rsidP="00DF0FF6">
            <w:pPr>
              <w:pStyle w:val="ListParagraph"/>
              <w:numPr>
                <w:ilvl w:val="0"/>
                <w:numId w:val="39"/>
              </w:numPr>
              <w:spacing w:line="259" w:lineRule="auto"/>
              <w:rPr>
                <w:rFonts w:ascii="Arial" w:hAnsi="Arial" w:cs="Arial"/>
                <w:sz w:val="12"/>
                <w:szCs w:val="12"/>
              </w:rPr>
            </w:pPr>
            <w:r>
              <w:rPr>
                <w:rFonts w:ascii="Arial" w:hAnsi="Arial" w:cs="Arial"/>
                <w:sz w:val="12"/>
                <w:szCs w:val="12"/>
              </w:rPr>
              <w:t>“</w:t>
            </w:r>
            <w:r w:rsidR="00675351" w:rsidRPr="00675351">
              <w:rPr>
                <w:rFonts w:ascii="Arial" w:hAnsi="Arial" w:cs="Arial"/>
                <w:sz w:val="12"/>
                <w:szCs w:val="12"/>
              </w:rPr>
              <w:t>A Bayesian Application in Process Monitoring – Establishing Limits for Dosage Units in Early Phase Process Control</w:t>
            </w:r>
            <w:r w:rsidRPr="00B96F94">
              <w:rPr>
                <w:rFonts w:ascii="Arial" w:hAnsi="Arial" w:cs="Arial"/>
                <w:sz w:val="12"/>
                <w:szCs w:val="12"/>
              </w:rPr>
              <w:t>”</w:t>
            </w:r>
            <w:r>
              <w:rPr>
                <w:rFonts w:ascii="Arial" w:hAnsi="Arial" w:cs="Arial"/>
                <w:sz w:val="12"/>
                <w:szCs w:val="12"/>
              </w:rPr>
              <w:t xml:space="preserve">, </w:t>
            </w:r>
            <w:r w:rsidR="003450F8" w:rsidRPr="003450F8">
              <w:rPr>
                <w:rFonts w:ascii="Arial" w:hAnsi="Arial" w:cs="Arial"/>
                <w:sz w:val="12"/>
                <w:szCs w:val="12"/>
              </w:rPr>
              <w:t>Man Tang</w:t>
            </w:r>
            <w:r w:rsidRPr="00B96F94">
              <w:rPr>
                <w:rFonts w:ascii="Arial" w:hAnsi="Arial" w:cs="Arial"/>
                <w:sz w:val="12"/>
                <w:szCs w:val="12"/>
              </w:rPr>
              <w:t>, AbbVie</w:t>
            </w:r>
          </w:p>
          <w:p w14:paraId="4DC05CA7" w14:textId="7EF37567" w:rsidR="00DF0FF6" w:rsidRDefault="00DF0FF6" w:rsidP="00DF0FF6">
            <w:pPr>
              <w:pStyle w:val="ListParagraph"/>
              <w:numPr>
                <w:ilvl w:val="0"/>
                <w:numId w:val="39"/>
              </w:numPr>
              <w:rPr>
                <w:rFonts w:ascii="Arial" w:hAnsi="Arial" w:cs="Arial"/>
                <w:sz w:val="12"/>
                <w:szCs w:val="12"/>
              </w:rPr>
            </w:pPr>
            <w:r>
              <w:rPr>
                <w:rFonts w:ascii="Arial" w:hAnsi="Arial" w:cs="Arial"/>
                <w:sz w:val="12"/>
                <w:szCs w:val="12"/>
              </w:rPr>
              <w:t>“</w:t>
            </w:r>
            <w:r w:rsidR="006267EA" w:rsidRPr="006267EA">
              <w:rPr>
                <w:rFonts w:ascii="Arial" w:hAnsi="Arial" w:cs="Arial"/>
                <w:sz w:val="12"/>
                <w:szCs w:val="12"/>
              </w:rPr>
              <w:t>A review of Bayesian power prior approaches to PPQ batch sample size estimation</w:t>
            </w:r>
            <w:r w:rsidRPr="00357C2E">
              <w:rPr>
                <w:rFonts w:ascii="Arial" w:hAnsi="Arial" w:cs="Arial"/>
                <w:sz w:val="12"/>
                <w:szCs w:val="12"/>
              </w:rPr>
              <w:t>”</w:t>
            </w:r>
            <w:r>
              <w:rPr>
                <w:rFonts w:ascii="Arial" w:hAnsi="Arial" w:cs="Arial"/>
                <w:sz w:val="12"/>
                <w:szCs w:val="12"/>
              </w:rPr>
              <w:t xml:space="preserve">, </w:t>
            </w:r>
            <w:r w:rsidRPr="00357C2E">
              <w:rPr>
                <w:rFonts w:ascii="Arial" w:hAnsi="Arial" w:cs="Arial"/>
                <w:sz w:val="12"/>
                <w:szCs w:val="12"/>
              </w:rPr>
              <w:t>Stan Altan</w:t>
            </w:r>
            <w:r>
              <w:rPr>
                <w:rFonts w:ascii="Arial" w:hAnsi="Arial" w:cs="Arial"/>
                <w:sz w:val="12"/>
                <w:szCs w:val="12"/>
              </w:rPr>
              <w:t xml:space="preserve">, </w:t>
            </w:r>
            <w:r w:rsidRPr="00357C2E">
              <w:rPr>
                <w:rFonts w:ascii="Arial" w:hAnsi="Arial" w:cs="Arial"/>
                <w:sz w:val="12"/>
                <w:szCs w:val="12"/>
              </w:rPr>
              <w:t>Craig Bernier</w:t>
            </w:r>
            <w:r>
              <w:rPr>
                <w:rFonts w:ascii="Arial" w:hAnsi="Arial" w:cs="Arial"/>
                <w:sz w:val="12"/>
                <w:szCs w:val="12"/>
              </w:rPr>
              <w:t>, JnJ</w:t>
            </w:r>
          </w:p>
          <w:p w14:paraId="4F43A06D" w14:textId="3D09DC67" w:rsidR="004F5A64" w:rsidRPr="009E641F" w:rsidRDefault="004F5A64" w:rsidP="00802B4F">
            <w:pPr>
              <w:pStyle w:val="ListParagraph"/>
              <w:shd w:val="clear" w:color="auto" w:fill="FFFFFF"/>
              <w:rPr>
                <w:rFonts w:ascii="Arial" w:hAnsi="Arial" w:cs="Arial"/>
                <w:sz w:val="12"/>
                <w:szCs w:val="12"/>
              </w:rPr>
            </w:pPr>
          </w:p>
          <w:p w14:paraId="04C80644" w14:textId="14192066" w:rsidR="00136A54" w:rsidRPr="00A248F4" w:rsidRDefault="00136A54" w:rsidP="004C32BA">
            <w:pPr>
              <w:pStyle w:val="ListParagraph"/>
              <w:ind w:left="1440"/>
              <w:rPr>
                <w:rFonts w:ascii="Arial" w:hAnsi="Arial" w:cs="Arial"/>
                <w:sz w:val="2"/>
                <w:szCs w:val="2"/>
                <w:shd w:val="clear" w:color="auto" w:fill="FFFFFF"/>
              </w:rPr>
            </w:pPr>
          </w:p>
          <w:p w14:paraId="08A5060B" w14:textId="29BB0799" w:rsidR="006A2275" w:rsidRPr="006747B6" w:rsidRDefault="004665ED" w:rsidP="00321F61">
            <w:pPr>
              <w:pStyle w:val="Heading4"/>
              <w:spacing w:before="0"/>
              <w:rPr>
                <w:rFonts w:ascii="Arial" w:hAnsi="Arial" w:cs="Arial"/>
                <w:snapToGrid w:val="0"/>
                <w:spacing w:val="12"/>
                <w:sz w:val="12"/>
                <w:szCs w:val="12"/>
              </w:rPr>
            </w:pPr>
            <w:r w:rsidRPr="00831A9F">
              <w:rPr>
                <w:rFonts w:ascii="Arial" w:hAnsi="Arial" w:cs="Arial"/>
                <w:spacing w:val="12"/>
                <w:sz w:val="12"/>
                <w:szCs w:val="12"/>
              </w:rPr>
              <w:t xml:space="preserve">TUESDAY NIGHT MIXER AND </w:t>
            </w:r>
            <w:r w:rsidR="006A2275" w:rsidRPr="00831A9F">
              <w:rPr>
                <w:rFonts w:ascii="Arial" w:hAnsi="Arial" w:cs="Arial"/>
                <w:snapToGrid w:val="0"/>
                <w:spacing w:val="12"/>
                <w:sz w:val="12"/>
                <w:szCs w:val="12"/>
              </w:rPr>
              <w:t>BANQUET</w:t>
            </w:r>
            <w:r w:rsidR="006747B6">
              <w:rPr>
                <w:rFonts w:ascii="Arial" w:hAnsi="Arial" w:cs="Arial"/>
                <w:snapToGrid w:val="0"/>
                <w:spacing w:val="12"/>
                <w:sz w:val="12"/>
                <w:szCs w:val="12"/>
              </w:rPr>
              <w:t xml:space="preserve">; </w:t>
            </w:r>
            <w:r w:rsidR="006747B6" w:rsidRPr="00DC6DAE">
              <w:rPr>
                <w:rFonts w:ascii="Arial" w:hAnsi="Arial" w:cs="Arial"/>
                <w:color w:val="0000FF"/>
                <w:sz w:val="12"/>
                <w:szCs w:val="12"/>
              </w:rPr>
              <w:t>Carmel 3 &amp; 4</w:t>
            </w:r>
          </w:p>
          <w:p w14:paraId="5EB4F7FD" w14:textId="572BA9B6" w:rsidR="004D2788" w:rsidRDefault="00584D5D" w:rsidP="00321F61">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b/>
                <w:smallCaps/>
                <w:sz w:val="12"/>
                <w:szCs w:val="12"/>
              </w:rPr>
            </w:pPr>
            <w:r w:rsidRPr="00831A9F">
              <w:rPr>
                <w:rFonts w:ascii="Arial" w:hAnsi="Arial" w:cs="Arial"/>
                <w:b/>
                <w:sz w:val="12"/>
                <w:szCs w:val="12"/>
              </w:rPr>
              <w:t xml:space="preserve">4:30 </w:t>
            </w:r>
            <w:r w:rsidRPr="00831A9F">
              <w:rPr>
                <w:rFonts w:ascii="Arial" w:hAnsi="Arial" w:cs="Arial"/>
                <w:b/>
                <w:smallCaps/>
                <w:sz w:val="12"/>
                <w:szCs w:val="12"/>
              </w:rPr>
              <w:t>pm</w:t>
            </w:r>
            <w:r w:rsidRPr="00831A9F">
              <w:rPr>
                <w:rFonts w:ascii="Arial" w:hAnsi="Arial" w:cs="Arial"/>
                <w:b/>
                <w:sz w:val="12"/>
                <w:szCs w:val="12"/>
              </w:rPr>
              <w:t xml:space="preserve"> – </w:t>
            </w:r>
            <w:r w:rsidR="00C22822" w:rsidRPr="00831A9F">
              <w:rPr>
                <w:rFonts w:ascii="Arial" w:hAnsi="Arial" w:cs="Arial"/>
                <w:b/>
                <w:sz w:val="12"/>
                <w:szCs w:val="12"/>
              </w:rPr>
              <w:t>5</w:t>
            </w:r>
            <w:r w:rsidRPr="00831A9F">
              <w:rPr>
                <w:rFonts w:ascii="Arial" w:hAnsi="Arial" w:cs="Arial"/>
                <w:b/>
                <w:sz w:val="12"/>
                <w:szCs w:val="12"/>
              </w:rPr>
              <w:t>:</w:t>
            </w:r>
            <w:r w:rsidR="007B623B">
              <w:rPr>
                <w:rFonts w:ascii="Arial" w:hAnsi="Arial" w:cs="Arial"/>
                <w:b/>
                <w:sz w:val="12"/>
                <w:szCs w:val="12"/>
              </w:rPr>
              <w:t>15</w:t>
            </w:r>
            <w:r w:rsidR="007B623B" w:rsidRPr="00831A9F">
              <w:rPr>
                <w:rFonts w:ascii="Arial" w:hAnsi="Arial" w:cs="Arial"/>
                <w:b/>
                <w:sz w:val="12"/>
                <w:szCs w:val="12"/>
              </w:rPr>
              <w:t xml:space="preserve"> </w:t>
            </w:r>
            <w:r w:rsidRPr="00831A9F">
              <w:rPr>
                <w:rFonts w:ascii="Arial" w:hAnsi="Arial" w:cs="Arial"/>
                <w:b/>
                <w:smallCaps/>
                <w:sz w:val="12"/>
                <w:szCs w:val="12"/>
              </w:rPr>
              <w:t>pm</w:t>
            </w:r>
            <w:r w:rsidR="004D2788">
              <w:rPr>
                <w:rFonts w:ascii="Arial" w:hAnsi="Arial" w:cs="Arial"/>
                <w:b/>
                <w:smallCaps/>
                <w:sz w:val="12"/>
                <w:szCs w:val="12"/>
              </w:rPr>
              <w:t xml:space="preserve"> </w:t>
            </w:r>
          </w:p>
          <w:p w14:paraId="2B9EC6B5" w14:textId="26DDDA7B" w:rsidR="00584D5D" w:rsidRPr="00831A9F" w:rsidRDefault="004D2788" w:rsidP="00321F61">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b/>
                <w:sz w:val="12"/>
                <w:szCs w:val="12"/>
              </w:rPr>
            </w:pPr>
            <w:r>
              <w:rPr>
                <w:rFonts w:ascii="Arial" w:hAnsi="Arial" w:cs="Arial"/>
                <w:b/>
                <w:smallCaps/>
                <w:sz w:val="12"/>
                <w:szCs w:val="12"/>
              </w:rPr>
              <w:t>Dinner an</w:t>
            </w:r>
            <w:r w:rsidR="001D6091">
              <w:rPr>
                <w:rFonts w:ascii="Arial" w:hAnsi="Arial" w:cs="Arial"/>
                <w:b/>
                <w:smallCaps/>
                <w:sz w:val="12"/>
                <w:szCs w:val="12"/>
              </w:rPr>
              <w:t>d</w:t>
            </w:r>
            <w:r>
              <w:rPr>
                <w:rFonts w:ascii="Arial" w:hAnsi="Arial" w:cs="Arial"/>
                <w:b/>
                <w:smallCaps/>
                <w:sz w:val="12"/>
                <w:szCs w:val="12"/>
              </w:rPr>
              <w:t xml:space="preserve"> Banquet</w:t>
            </w:r>
          </w:p>
          <w:p w14:paraId="0539C5A8" w14:textId="2C783FB5" w:rsidR="00A2723A" w:rsidRPr="00831A9F" w:rsidRDefault="00C22822" w:rsidP="00321F61">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5" w:hanging="245"/>
              <w:jc w:val="center"/>
              <w:rPr>
                <w:rFonts w:ascii="Arial" w:hAnsi="Arial" w:cs="Arial"/>
                <w:b/>
                <w:smallCaps/>
                <w:sz w:val="12"/>
                <w:szCs w:val="12"/>
              </w:rPr>
            </w:pPr>
            <w:r w:rsidRPr="00831A9F">
              <w:rPr>
                <w:rFonts w:ascii="Arial" w:hAnsi="Arial" w:cs="Arial"/>
                <w:b/>
                <w:sz w:val="12"/>
                <w:szCs w:val="12"/>
              </w:rPr>
              <w:t>5</w:t>
            </w:r>
            <w:r w:rsidR="00C72D52" w:rsidRPr="00831A9F">
              <w:rPr>
                <w:rFonts w:ascii="Arial" w:hAnsi="Arial" w:cs="Arial"/>
                <w:b/>
                <w:sz w:val="12"/>
                <w:szCs w:val="12"/>
              </w:rPr>
              <w:t>:</w:t>
            </w:r>
            <w:r w:rsidR="007B623B">
              <w:rPr>
                <w:rFonts w:ascii="Arial" w:hAnsi="Arial" w:cs="Arial"/>
                <w:b/>
                <w:sz w:val="12"/>
                <w:szCs w:val="12"/>
              </w:rPr>
              <w:t>15</w:t>
            </w:r>
            <w:r w:rsidR="007B623B" w:rsidRPr="00831A9F">
              <w:rPr>
                <w:rFonts w:ascii="Arial" w:hAnsi="Arial" w:cs="Arial"/>
                <w:b/>
                <w:sz w:val="12"/>
                <w:szCs w:val="12"/>
              </w:rPr>
              <w:t xml:space="preserve"> </w:t>
            </w:r>
            <w:r w:rsidR="006A2275" w:rsidRPr="00831A9F">
              <w:rPr>
                <w:rFonts w:ascii="Arial" w:hAnsi="Arial" w:cs="Arial"/>
                <w:b/>
                <w:smallCaps/>
                <w:sz w:val="12"/>
                <w:szCs w:val="12"/>
              </w:rPr>
              <w:t>pm</w:t>
            </w:r>
            <w:r w:rsidR="006A2275" w:rsidRPr="00831A9F">
              <w:rPr>
                <w:rFonts w:ascii="Arial" w:hAnsi="Arial" w:cs="Arial"/>
                <w:b/>
                <w:sz w:val="12"/>
                <w:szCs w:val="12"/>
              </w:rPr>
              <w:t xml:space="preserve"> – </w:t>
            </w:r>
            <w:r w:rsidR="004F2395">
              <w:rPr>
                <w:rFonts w:ascii="Arial" w:hAnsi="Arial" w:cs="Arial"/>
                <w:b/>
                <w:sz w:val="12"/>
                <w:szCs w:val="12"/>
              </w:rPr>
              <w:t>8</w:t>
            </w:r>
            <w:r w:rsidR="006A2275" w:rsidRPr="00831A9F">
              <w:rPr>
                <w:rFonts w:ascii="Arial" w:hAnsi="Arial" w:cs="Arial"/>
                <w:b/>
                <w:sz w:val="12"/>
                <w:szCs w:val="12"/>
              </w:rPr>
              <w:t>:</w:t>
            </w:r>
            <w:r w:rsidR="004F2395">
              <w:rPr>
                <w:rFonts w:ascii="Arial" w:hAnsi="Arial" w:cs="Arial"/>
                <w:b/>
                <w:sz w:val="12"/>
                <w:szCs w:val="12"/>
              </w:rPr>
              <w:t>0</w:t>
            </w:r>
            <w:r w:rsidR="004F2395" w:rsidRPr="00831A9F">
              <w:rPr>
                <w:rFonts w:ascii="Arial" w:hAnsi="Arial" w:cs="Arial"/>
                <w:b/>
                <w:sz w:val="12"/>
                <w:szCs w:val="12"/>
              </w:rPr>
              <w:t xml:space="preserve">0 </w:t>
            </w:r>
            <w:r w:rsidR="006A2275" w:rsidRPr="00831A9F">
              <w:rPr>
                <w:rFonts w:ascii="Arial" w:hAnsi="Arial" w:cs="Arial"/>
                <w:b/>
                <w:smallCaps/>
                <w:sz w:val="12"/>
                <w:szCs w:val="12"/>
              </w:rPr>
              <w:t>pm</w:t>
            </w:r>
          </w:p>
          <w:p w14:paraId="50153ABF" w14:textId="77777777" w:rsidR="001542DC" w:rsidRPr="00831A9F" w:rsidRDefault="0020212F" w:rsidP="00977A39">
            <w:pPr>
              <w:tabs>
                <w:tab w:val="left" w:pos="-720"/>
                <w:tab w:val="left" w:pos="2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76" w:hanging="276"/>
              <w:jc w:val="center"/>
              <w:rPr>
                <w:rFonts w:ascii="Arial" w:hAnsi="Arial" w:cs="Arial"/>
                <w:snapToGrid w:val="0"/>
                <w:sz w:val="12"/>
                <w:szCs w:val="12"/>
                <w:lang w:eastAsia="ja-JP"/>
              </w:rPr>
            </w:pPr>
            <w:r w:rsidRPr="00831A9F">
              <w:rPr>
                <w:rFonts w:ascii="Arial" w:hAnsi="Arial" w:cs="Arial"/>
                <w:b/>
                <w:sz w:val="12"/>
                <w:szCs w:val="12"/>
              </w:rPr>
              <w:t>Welcome</w:t>
            </w:r>
            <w:r w:rsidRPr="00831A9F">
              <w:rPr>
                <w:rFonts w:ascii="Arial" w:hAnsi="Arial" w:cs="Arial"/>
                <w:sz w:val="12"/>
                <w:szCs w:val="12"/>
              </w:rPr>
              <w:t>:</w:t>
            </w:r>
            <w:r w:rsidR="00146F6C" w:rsidRPr="00831A9F">
              <w:rPr>
                <w:rFonts w:ascii="Arial" w:hAnsi="Arial" w:cs="Arial"/>
                <w:sz w:val="12"/>
                <w:szCs w:val="12"/>
                <w:lang w:eastAsia="ja-JP"/>
              </w:rPr>
              <w:t xml:space="preserve"> </w:t>
            </w:r>
          </w:p>
          <w:p w14:paraId="597B95B7" w14:textId="616069D7" w:rsidR="00D2688C" w:rsidRPr="00831A9F" w:rsidRDefault="008A6294" w:rsidP="00D2688C">
            <w:pPr>
              <w:tabs>
                <w:tab w:val="left" w:pos="-720"/>
                <w:tab w:val="left" w:pos="2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76" w:hanging="276"/>
              <w:jc w:val="center"/>
              <w:rPr>
                <w:rFonts w:ascii="Arial" w:hAnsi="Arial" w:cs="Arial"/>
                <w:sz w:val="12"/>
                <w:szCs w:val="12"/>
                <w:lang w:eastAsia="ja-JP"/>
              </w:rPr>
            </w:pPr>
            <w:bookmarkStart w:id="0" w:name="_Hlk106089833"/>
            <w:r>
              <w:rPr>
                <w:rFonts w:ascii="Arial" w:hAnsi="Arial" w:cs="Arial"/>
                <w:snapToGrid w:val="0"/>
                <w:sz w:val="12"/>
                <w:szCs w:val="12"/>
                <w:lang w:eastAsia="ja-JP"/>
              </w:rPr>
              <w:t>SHANTHI SATHURAMAN</w:t>
            </w:r>
            <w:r w:rsidR="00D2688C" w:rsidRPr="00831A9F">
              <w:rPr>
                <w:rFonts w:ascii="Arial" w:hAnsi="Arial" w:cs="Arial"/>
                <w:snapToGrid w:val="0"/>
                <w:sz w:val="12"/>
                <w:szCs w:val="12"/>
                <w:lang w:eastAsia="ja-JP"/>
              </w:rPr>
              <w:t xml:space="preserve">, </w:t>
            </w:r>
            <w:r>
              <w:rPr>
                <w:rFonts w:ascii="Arial" w:hAnsi="Arial" w:cs="Arial"/>
                <w:snapToGrid w:val="0"/>
                <w:sz w:val="12"/>
                <w:szCs w:val="12"/>
                <w:lang w:eastAsia="ja-JP"/>
              </w:rPr>
              <w:t>Chief R&amp;D Analytics Officer &amp; SVP</w:t>
            </w:r>
            <w:r w:rsidR="002A5E03" w:rsidRPr="002A5E03">
              <w:rPr>
                <w:rFonts w:ascii="Arial" w:hAnsi="Arial" w:cs="Arial"/>
                <w:snapToGrid w:val="0"/>
                <w:sz w:val="12"/>
                <w:szCs w:val="12"/>
                <w:lang w:eastAsia="ja-JP"/>
              </w:rPr>
              <w:t xml:space="preserve"> - Statistic</w:t>
            </w:r>
            <w:bookmarkEnd w:id="0"/>
            <w:r w:rsidR="00876C94">
              <w:rPr>
                <w:rFonts w:ascii="Arial" w:hAnsi="Arial" w:cs="Arial"/>
                <w:snapToGrid w:val="0"/>
                <w:sz w:val="12"/>
                <w:szCs w:val="12"/>
                <w:lang w:eastAsia="ja-JP"/>
              </w:rPr>
              <w:t>s</w:t>
            </w:r>
            <w:r w:rsidR="00D2688C" w:rsidRPr="00831A9F">
              <w:rPr>
                <w:rFonts w:ascii="Arial" w:hAnsi="Arial" w:cs="Arial"/>
                <w:snapToGrid w:val="0"/>
                <w:sz w:val="12"/>
                <w:szCs w:val="12"/>
                <w:lang w:eastAsia="ja-JP"/>
              </w:rPr>
              <w:t>,</w:t>
            </w:r>
            <w:r w:rsidR="00133499">
              <w:rPr>
                <w:rFonts w:ascii="Arial" w:hAnsi="Arial" w:cs="Arial"/>
                <w:snapToGrid w:val="0"/>
                <w:sz w:val="12"/>
                <w:szCs w:val="12"/>
                <w:lang w:eastAsia="ja-JP"/>
              </w:rPr>
              <w:t xml:space="preserve"> </w:t>
            </w:r>
            <w:r w:rsidR="003A0D46">
              <w:rPr>
                <w:rFonts w:ascii="Arial" w:hAnsi="Arial" w:cs="Arial"/>
                <w:snapToGrid w:val="0"/>
                <w:sz w:val="12"/>
                <w:szCs w:val="12"/>
                <w:lang w:eastAsia="ja-JP"/>
              </w:rPr>
              <w:t xml:space="preserve">Eli </w:t>
            </w:r>
            <w:r w:rsidR="00D2688C" w:rsidRPr="00831A9F">
              <w:rPr>
                <w:rFonts w:ascii="Arial" w:hAnsi="Arial" w:cs="Arial"/>
                <w:snapToGrid w:val="0"/>
                <w:sz w:val="12"/>
                <w:szCs w:val="12"/>
                <w:lang w:eastAsia="ja-JP"/>
              </w:rPr>
              <w:t>Lilly</w:t>
            </w:r>
          </w:p>
          <w:p w14:paraId="752B6FA2" w14:textId="77777777" w:rsidR="001542DC" w:rsidRPr="00831A9F" w:rsidRDefault="003F2C16" w:rsidP="00321F61">
            <w:pPr>
              <w:tabs>
                <w:tab w:val="left" w:pos="-720"/>
                <w:tab w:val="left" w:pos="2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76" w:hanging="276"/>
              <w:jc w:val="center"/>
              <w:rPr>
                <w:rFonts w:ascii="Arial" w:hAnsi="Arial" w:cs="Arial"/>
                <w:sz w:val="12"/>
                <w:szCs w:val="12"/>
              </w:rPr>
            </w:pPr>
            <w:r w:rsidRPr="00831A9F">
              <w:rPr>
                <w:rFonts w:ascii="Arial" w:hAnsi="Arial" w:cs="Arial"/>
                <w:sz w:val="12"/>
                <w:szCs w:val="12"/>
              </w:rPr>
              <w:t>Announcement of Winner</w:t>
            </w:r>
            <w:r w:rsidR="00020779" w:rsidRPr="00831A9F">
              <w:rPr>
                <w:rFonts w:ascii="Arial" w:hAnsi="Arial" w:cs="Arial"/>
                <w:sz w:val="12"/>
                <w:szCs w:val="12"/>
              </w:rPr>
              <w:t>(s)</w:t>
            </w:r>
            <w:r w:rsidRPr="00831A9F">
              <w:rPr>
                <w:rFonts w:ascii="Arial" w:hAnsi="Arial" w:cs="Arial"/>
                <w:sz w:val="12"/>
                <w:szCs w:val="12"/>
              </w:rPr>
              <w:t xml:space="preserve"> of MBSW Student</w:t>
            </w:r>
            <w:r w:rsidR="001542DC" w:rsidRPr="00831A9F">
              <w:rPr>
                <w:rFonts w:ascii="Arial" w:hAnsi="Arial" w:cs="Arial"/>
                <w:sz w:val="12"/>
                <w:szCs w:val="12"/>
              </w:rPr>
              <w:t xml:space="preserve"> Poster Award</w:t>
            </w:r>
          </w:p>
          <w:p w14:paraId="1E66981C" w14:textId="5F6949CB" w:rsidR="00890723" w:rsidRPr="00831A9F" w:rsidRDefault="22633B76" w:rsidP="53EF2E24">
            <w:pPr>
              <w:tabs>
                <w:tab w:val="left" w:pos="2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76" w:hanging="276"/>
              <w:jc w:val="center"/>
              <w:rPr>
                <w:rFonts w:ascii="Arial" w:hAnsi="Arial" w:cs="Arial"/>
                <w:sz w:val="12"/>
                <w:szCs w:val="12"/>
              </w:rPr>
            </w:pPr>
            <w:r w:rsidRPr="53EF2E24">
              <w:rPr>
                <w:rFonts w:ascii="Arial" w:hAnsi="Arial" w:cs="Arial"/>
                <w:b/>
                <w:bCs/>
                <w:sz w:val="12"/>
                <w:szCs w:val="12"/>
              </w:rPr>
              <w:t>Banquet Speaker</w:t>
            </w:r>
            <w:r w:rsidR="6F2D7841" w:rsidRPr="53EF2E24">
              <w:rPr>
                <w:rFonts w:ascii="Arial" w:hAnsi="Arial" w:cs="Arial"/>
                <w:sz w:val="12"/>
                <w:szCs w:val="12"/>
              </w:rPr>
              <w:t xml:space="preserve">: </w:t>
            </w:r>
            <w:r w:rsidR="6235820D" w:rsidRPr="53EF2E24">
              <w:rPr>
                <w:rFonts w:ascii="Arial" w:hAnsi="Arial" w:cs="Arial"/>
                <w:sz w:val="12"/>
                <w:szCs w:val="12"/>
              </w:rPr>
              <w:t>BRUNO BOULANGER</w:t>
            </w:r>
            <w:r w:rsidR="58181D44" w:rsidRPr="53EF2E24">
              <w:rPr>
                <w:rFonts w:ascii="Arial" w:hAnsi="Arial" w:cs="Arial"/>
                <w:sz w:val="12"/>
                <w:szCs w:val="12"/>
              </w:rPr>
              <w:t xml:space="preserve">, </w:t>
            </w:r>
            <w:r w:rsidR="4F711038" w:rsidRPr="53EF2E24">
              <w:rPr>
                <w:rFonts w:ascii="Arial" w:hAnsi="Arial" w:cs="Arial"/>
                <w:sz w:val="12"/>
                <w:szCs w:val="12"/>
              </w:rPr>
              <w:t>Senior Director of Global Head Statistics and Data Science</w:t>
            </w:r>
            <w:r w:rsidR="7D02386A" w:rsidRPr="53EF2E24">
              <w:rPr>
                <w:rFonts w:ascii="Arial" w:hAnsi="Arial" w:cs="Arial"/>
                <w:sz w:val="12"/>
                <w:szCs w:val="12"/>
              </w:rPr>
              <w:t xml:space="preserve">, </w:t>
            </w:r>
            <w:r w:rsidR="63ABB5DF" w:rsidRPr="53EF2E24">
              <w:rPr>
                <w:rFonts w:ascii="Arial" w:hAnsi="Arial" w:cs="Arial"/>
                <w:sz w:val="12"/>
                <w:szCs w:val="12"/>
              </w:rPr>
              <w:t>PharmaLex</w:t>
            </w:r>
            <w:r w:rsidR="0023445C">
              <w:rPr>
                <w:rFonts w:ascii="Arial" w:hAnsi="Arial" w:cs="Arial"/>
                <w:sz w:val="12"/>
                <w:szCs w:val="12"/>
              </w:rPr>
              <w:t xml:space="preserve">, </w:t>
            </w:r>
            <w:r w:rsidR="63ABB5DF" w:rsidRPr="53EF2E24">
              <w:rPr>
                <w:rFonts w:ascii="Arial" w:hAnsi="Arial" w:cs="Arial"/>
                <w:sz w:val="12"/>
                <w:szCs w:val="12"/>
              </w:rPr>
              <w:t>Belgium</w:t>
            </w:r>
          </w:p>
          <w:p w14:paraId="3DD3F9C8" w14:textId="19770947" w:rsidR="22B11A38" w:rsidRDefault="22B11A38" w:rsidP="53EF2E24">
            <w:pPr>
              <w:jc w:val="center"/>
              <w:rPr>
                <w:rFonts w:ascii="Arial" w:hAnsi="Arial" w:cs="Arial"/>
                <w:i/>
                <w:iCs/>
                <w:sz w:val="14"/>
                <w:szCs w:val="14"/>
              </w:rPr>
            </w:pPr>
            <w:r w:rsidRPr="53EF2E24">
              <w:rPr>
                <w:rFonts w:ascii="Arial" w:hAnsi="Arial" w:cs="Arial"/>
                <w:b/>
                <w:bCs/>
                <w:sz w:val="12"/>
                <w:szCs w:val="12"/>
              </w:rPr>
              <w:t>Title</w:t>
            </w:r>
            <w:r w:rsidR="01E2E2DC" w:rsidRPr="53EF2E24">
              <w:rPr>
                <w:rFonts w:ascii="Arial" w:hAnsi="Arial" w:cs="Arial"/>
                <w:b/>
                <w:bCs/>
                <w:sz w:val="12"/>
                <w:szCs w:val="12"/>
              </w:rPr>
              <w:t>:</w:t>
            </w:r>
            <w:r w:rsidR="609B3B3A" w:rsidRPr="53EF2E24">
              <w:rPr>
                <w:rFonts w:ascii="Arial" w:hAnsi="Arial" w:cs="Arial"/>
                <w:b/>
                <w:bCs/>
                <w:sz w:val="12"/>
                <w:szCs w:val="12"/>
              </w:rPr>
              <w:t xml:space="preserve"> </w:t>
            </w:r>
            <w:r w:rsidR="553C9ECD" w:rsidRPr="53EF2E24">
              <w:rPr>
                <w:rFonts w:ascii="Arial" w:hAnsi="Arial" w:cs="Arial"/>
                <w:sz w:val="12"/>
                <w:szCs w:val="12"/>
              </w:rPr>
              <w:t>Reshaping Pharmaceutical Drug Development and Approvals by using Bayesian Approaches</w:t>
            </w:r>
          </w:p>
          <w:p w14:paraId="776DF694" w14:textId="77777777" w:rsidR="00ED10E0" w:rsidRPr="00A248F4" w:rsidRDefault="00ED10E0" w:rsidP="00321F61">
            <w:pPr>
              <w:jc w:val="center"/>
              <w:rPr>
                <w:rFonts w:ascii="Arial" w:hAnsi="Arial" w:cs="Arial"/>
                <w:sz w:val="4"/>
                <w:szCs w:val="4"/>
                <w:lang w:eastAsia="ja-JP"/>
              </w:rPr>
            </w:pPr>
          </w:p>
          <w:p w14:paraId="29CA26D0" w14:textId="7CD8F54F" w:rsidR="00C418C5" w:rsidRPr="00831A9F" w:rsidRDefault="4B3AC1B4" w:rsidP="53EF2E24">
            <w:pPr>
              <w:pStyle w:val="Heading2"/>
              <w:pBdr>
                <w:top w:val="single" w:sz="4" w:space="1" w:color="auto"/>
                <w:left w:val="single" w:sz="4" w:space="4" w:color="auto"/>
                <w:bottom w:val="single" w:sz="4" w:space="1" w:color="auto"/>
                <w:right w:val="single" w:sz="4" w:space="4" w:color="auto"/>
              </w:pBdr>
              <w:shd w:val="clear" w:color="auto" w:fill="FFFFCC"/>
              <w:tabs>
                <w:tab w:val="clear" w:pos="182"/>
                <w:tab w:val="clear" w:pos="1440"/>
                <w:tab w:val="clear" w:pos="2880"/>
                <w:tab w:val="clear" w:pos="3240"/>
                <w:tab w:val="clear" w:pos="4320"/>
                <w:tab w:val="clear" w:pos="5040"/>
                <w:tab w:val="clear" w:pos="5582"/>
                <w:tab w:val="clear" w:pos="6480"/>
                <w:tab w:val="clear" w:pos="7200"/>
                <w:tab w:val="clear" w:pos="7920"/>
                <w:tab w:val="clear" w:pos="8640"/>
                <w:tab w:val="clear" w:pos="9360"/>
                <w:tab w:val="clear" w:pos="10080"/>
                <w:tab w:val="left" w:pos="276"/>
              </w:tabs>
              <w:ind w:left="274" w:hanging="274"/>
              <w:rPr>
                <w:rFonts w:ascii="Arial" w:hAnsi="Arial" w:cs="Arial"/>
                <w:spacing w:val="12"/>
                <w:sz w:val="12"/>
                <w:szCs w:val="12"/>
                <w:lang w:eastAsia="ja-JP"/>
              </w:rPr>
            </w:pPr>
            <w:r>
              <w:rPr>
                <w:rFonts w:ascii="Arial" w:hAnsi="Arial" w:cs="Arial"/>
                <w:spacing w:val="12"/>
                <w:sz w:val="12"/>
                <w:szCs w:val="12"/>
              </w:rPr>
              <w:t>WEDNESDAY</w:t>
            </w:r>
            <w:r w:rsidR="01E2E2DC" w:rsidRPr="0078727C">
              <w:rPr>
                <w:rFonts w:ascii="Arial" w:hAnsi="Arial" w:cs="Arial"/>
                <w:spacing w:val="12"/>
                <w:sz w:val="12"/>
                <w:szCs w:val="12"/>
              </w:rPr>
              <w:t xml:space="preserve"> MORNING, </w:t>
            </w:r>
            <w:r w:rsidR="2DF25B07" w:rsidRPr="0078727C">
              <w:rPr>
                <w:rFonts w:ascii="Arial" w:hAnsi="Arial" w:cs="Arial"/>
                <w:spacing w:val="12"/>
                <w:sz w:val="12"/>
                <w:szCs w:val="12"/>
              </w:rPr>
              <w:t>MAY 24</w:t>
            </w:r>
          </w:p>
          <w:p w14:paraId="600A3E44" w14:textId="77777777" w:rsidR="002607C3" w:rsidRPr="00831A9F" w:rsidRDefault="002607C3" w:rsidP="002607C3">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mallCaps/>
                <w:sz w:val="12"/>
                <w:szCs w:val="12"/>
              </w:rPr>
            </w:pPr>
            <w:r>
              <w:rPr>
                <w:rFonts w:ascii="Arial" w:hAnsi="Arial" w:cs="Arial"/>
                <w:b/>
                <w:sz w:val="12"/>
                <w:szCs w:val="12"/>
              </w:rPr>
              <w:t>7</w:t>
            </w:r>
            <w:r w:rsidRPr="00831A9F">
              <w:rPr>
                <w:rFonts w:ascii="Arial" w:hAnsi="Arial" w:cs="Arial"/>
                <w:b/>
                <w:sz w:val="12"/>
                <w:szCs w:val="12"/>
              </w:rPr>
              <w:t xml:space="preserve">:30 </w:t>
            </w:r>
            <w:r w:rsidRPr="00831A9F">
              <w:rPr>
                <w:rFonts w:ascii="Arial" w:hAnsi="Arial" w:cs="Arial"/>
                <w:b/>
                <w:smallCaps/>
                <w:sz w:val="12"/>
                <w:szCs w:val="12"/>
              </w:rPr>
              <w:t>am</w:t>
            </w:r>
            <w:r>
              <w:rPr>
                <w:rFonts w:ascii="Arial" w:hAnsi="Arial" w:cs="Arial"/>
                <w:b/>
                <w:sz w:val="12"/>
                <w:szCs w:val="12"/>
              </w:rPr>
              <w:t xml:space="preserve"> – 8</w:t>
            </w:r>
            <w:r w:rsidRPr="00831A9F">
              <w:rPr>
                <w:rFonts w:ascii="Arial" w:hAnsi="Arial" w:cs="Arial"/>
                <w:b/>
                <w:sz w:val="12"/>
                <w:szCs w:val="12"/>
              </w:rPr>
              <w:t xml:space="preserve">:30 </w:t>
            </w:r>
            <w:r w:rsidRPr="00831A9F">
              <w:rPr>
                <w:rFonts w:ascii="Arial" w:hAnsi="Arial" w:cs="Arial"/>
                <w:b/>
                <w:smallCaps/>
                <w:sz w:val="12"/>
                <w:szCs w:val="12"/>
              </w:rPr>
              <w:t>am</w:t>
            </w:r>
            <w:r>
              <w:rPr>
                <w:rFonts w:ascii="Arial" w:hAnsi="Arial" w:cs="Arial"/>
                <w:b/>
                <w:smallCaps/>
                <w:sz w:val="12"/>
                <w:szCs w:val="12"/>
              </w:rPr>
              <w:t xml:space="preserve"> BREAKFAST;</w:t>
            </w:r>
            <w:r w:rsidRPr="00831A9F">
              <w:rPr>
                <w:rFonts w:ascii="Arial" w:hAnsi="Arial" w:cs="Arial"/>
                <w:sz w:val="12"/>
                <w:szCs w:val="12"/>
              </w:rPr>
              <w:t xml:space="preserve"> </w:t>
            </w:r>
            <w:r w:rsidRPr="00DC6DAE">
              <w:rPr>
                <w:rFonts w:ascii="Arial" w:hAnsi="Arial" w:cs="Arial"/>
                <w:b/>
                <w:color w:val="0000FF"/>
                <w:sz w:val="12"/>
                <w:szCs w:val="12"/>
              </w:rPr>
              <w:t>Great Room</w:t>
            </w:r>
          </w:p>
          <w:p w14:paraId="4B3FC7A3" w14:textId="2409087E" w:rsidR="001E7C0B" w:rsidRPr="00831A9F" w:rsidRDefault="001542DC" w:rsidP="00321F61">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mallCaps/>
                <w:sz w:val="12"/>
                <w:szCs w:val="12"/>
              </w:rPr>
            </w:pPr>
            <w:r w:rsidRPr="00831A9F">
              <w:rPr>
                <w:rFonts w:ascii="Arial" w:hAnsi="Arial" w:cs="Arial"/>
                <w:b/>
                <w:sz w:val="12"/>
                <w:szCs w:val="12"/>
              </w:rPr>
              <w:t xml:space="preserve">8:30 </w:t>
            </w:r>
            <w:r w:rsidRPr="00924C32">
              <w:rPr>
                <w:rFonts w:ascii="Arial" w:hAnsi="Arial" w:cs="Arial"/>
                <w:b/>
                <w:smallCaps/>
                <w:sz w:val="12"/>
                <w:szCs w:val="12"/>
              </w:rPr>
              <w:t>am</w:t>
            </w:r>
            <w:r w:rsidRPr="00924C32">
              <w:rPr>
                <w:rFonts w:ascii="Arial" w:hAnsi="Arial" w:cs="Arial"/>
                <w:b/>
                <w:sz w:val="12"/>
                <w:szCs w:val="12"/>
              </w:rPr>
              <w:t xml:space="preserve"> – 1</w:t>
            </w:r>
            <w:r w:rsidR="00341201" w:rsidRPr="00924C32">
              <w:rPr>
                <w:rFonts w:ascii="Arial" w:hAnsi="Arial" w:cs="Arial"/>
                <w:b/>
                <w:sz w:val="12"/>
                <w:szCs w:val="12"/>
              </w:rPr>
              <w:t>0</w:t>
            </w:r>
            <w:r w:rsidRPr="00924C32">
              <w:rPr>
                <w:rFonts w:ascii="Arial" w:hAnsi="Arial" w:cs="Arial"/>
                <w:b/>
                <w:sz w:val="12"/>
                <w:szCs w:val="12"/>
              </w:rPr>
              <w:t xml:space="preserve">:30 </w:t>
            </w:r>
            <w:r w:rsidRPr="00924C32">
              <w:rPr>
                <w:rFonts w:ascii="Arial" w:hAnsi="Arial" w:cs="Arial"/>
                <w:b/>
                <w:smallCaps/>
                <w:sz w:val="12"/>
                <w:szCs w:val="12"/>
              </w:rPr>
              <w:t>am</w:t>
            </w:r>
          </w:p>
          <w:p w14:paraId="68DA9C64" w14:textId="77777777" w:rsidR="00F878B7" w:rsidRPr="00831A9F" w:rsidRDefault="00F878B7" w:rsidP="00F878B7">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z w:val="12"/>
                <w:szCs w:val="12"/>
              </w:rPr>
            </w:pPr>
            <w:r w:rsidRPr="00831A9F">
              <w:rPr>
                <w:rFonts w:ascii="Arial" w:hAnsi="Arial" w:cs="Arial"/>
                <w:b/>
                <w:sz w:val="12"/>
                <w:szCs w:val="12"/>
              </w:rPr>
              <w:t>CONCURRENT SESSIONS</w:t>
            </w:r>
          </w:p>
          <w:p w14:paraId="25AEA2EA" w14:textId="77777777" w:rsidR="00F878B7" w:rsidRPr="00EF7EBD" w:rsidRDefault="00F878B7" w:rsidP="00F878B7">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rPr>
                <w:rFonts w:ascii="Arial" w:hAnsi="Arial" w:cs="Arial"/>
                <w:b/>
                <w:sz w:val="4"/>
                <w:szCs w:val="4"/>
              </w:rPr>
            </w:pPr>
          </w:p>
          <w:p w14:paraId="37ACA4C7" w14:textId="136BDB16" w:rsidR="00941F63" w:rsidRPr="00831A9F" w:rsidRDefault="10CB07FD" w:rsidP="00321F61">
            <w:pPr>
              <w:pStyle w:val="Heading7"/>
              <w:spacing w:before="0"/>
              <w:ind w:left="288" w:hanging="288"/>
              <w:rPr>
                <w:rFonts w:cs="Arial"/>
                <w:color w:val="auto"/>
                <w:sz w:val="12"/>
                <w:szCs w:val="12"/>
                <w:lang w:eastAsia="ja-JP"/>
              </w:rPr>
            </w:pPr>
            <w:r w:rsidRPr="53EF2E24">
              <w:rPr>
                <w:rFonts w:cs="Arial"/>
                <w:color w:val="auto"/>
                <w:sz w:val="12"/>
                <w:szCs w:val="12"/>
              </w:rPr>
              <w:t xml:space="preserve">CLINICAL: </w:t>
            </w:r>
            <w:r w:rsidR="517A8D94" w:rsidRPr="53EF2E24">
              <w:rPr>
                <w:rFonts w:cs="Arial"/>
                <w:color w:val="auto"/>
                <w:sz w:val="12"/>
                <w:szCs w:val="12"/>
              </w:rPr>
              <w:t>Statistical Challenges and Solutions for Decentralized Clinical Trials</w:t>
            </w:r>
            <w:r w:rsidR="07FC4000" w:rsidRPr="53EF2E24">
              <w:rPr>
                <w:rFonts w:cs="Arial"/>
                <w:sz w:val="12"/>
                <w:szCs w:val="12"/>
              </w:rPr>
              <w:t>;</w:t>
            </w:r>
            <w:r w:rsidR="07FC4000" w:rsidRPr="53EF2E24">
              <w:rPr>
                <w:rFonts w:cs="Arial"/>
                <w:color w:val="auto"/>
                <w:sz w:val="12"/>
                <w:szCs w:val="12"/>
              </w:rPr>
              <w:t xml:space="preserve"> </w:t>
            </w:r>
            <w:r w:rsidR="07FC4000" w:rsidRPr="53EF2E24">
              <w:rPr>
                <w:rFonts w:cs="Arial"/>
                <w:color w:val="0000FF"/>
                <w:sz w:val="12"/>
                <w:szCs w:val="12"/>
              </w:rPr>
              <w:t xml:space="preserve">Carmel </w:t>
            </w:r>
            <w:r w:rsidR="006749BD">
              <w:rPr>
                <w:rFonts w:cs="Arial"/>
                <w:color w:val="0000FF"/>
                <w:sz w:val="12"/>
                <w:szCs w:val="12"/>
              </w:rPr>
              <w:t>3&amp;4</w:t>
            </w:r>
          </w:p>
          <w:p w14:paraId="753A41DA" w14:textId="0245D66B" w:rsidR="00941F63" w:rsidRPr="00831A9F" w:rsidRDefault="10CB07FD" w:rsidP="0068279E">
            <w:pPr>
              <w:pStyle w:val="Heading7"/>
              <w:spacing w:before="0"/>
              <w:ind w:left="288" w:hanging="288"/>
              <w:rPr>
                <w:rFonts w:cs="Arial"/>
                <w:b w:val="0"/>
                <w:color w:val="auto"/>
                <w:sz w:val="12"/>
                <w:szCs w:val="12"/>
                <w:lang w:eastAsia="ja-JP"/>
              </w:rPr>
            </w:pPr>
            <w:r w:rsidRPr="53EF2E24">
              <w:rPr>
                <w:rFonts w:cs="Arial"/>
                <w:b w:val="0"/>
                <w:i/>
                <w:iCs/>
                <w:sz w:val="12"/>
                <w:szCs w:val="12"/>
              </w:rPr>
              <w:t>Organizer</w:t>
            </w:r>
            <w:r w:rsidR="24840587" w:rsidRPr="53EF2E24">
              <w:rPr>
                <w:rFonts w:cs="Arial"/>
                <w:b w:val="0"/>
                <w:i/>
                <w:iCs/>
                <w:sz w:val="12"/>
                <w:szCs w:val="12"/>
              </w:rPr>
              <w:t>s</w:t>
            </w:r>
            <w:r w:rsidRPr="53EF2E24">
              <w:rPr>
                <w:rFonts w:cs="Arial"/>
                <w:b w:val="0"/>
                <w:i/>
                <w:iCs/>
                <w:sz w:val="12"/>
                <w:szCs w:val="12"/>
              </w:rPr>
              <w:t>/Chair</w:t>
            </w:r>
            <w:r w:rsidR="24840587" w:rsidRPr="53EF2E24">
              <w:rPr>
                <w:rFonts w:cs="Arial"/>
                <w:b w:val="0"/>
                <w:i/>
                <w:iCs/>
                <w:sz w:val="12"/>
                <w:szCs w:val="12"/>
              </w:rPr>
              <w:t>s</w:t>
            </w:r>
            <w:r w:rsidRPr="53EF2E24">
              <w:rPr>
                <w:rFonts w:cs="Arial"/>
                <w:b w:val="0"/>
                <w:color w:val="auto"/>
                <w:sz w:val="12"/>
                <w:szCs w:val="12"/>
              </w:rPr>
              <w:t xml:space="preserve">: </w:t>
            </w:r>
            <w:r w:rsidR="74E98940" w:rsidRPr="53EF2E24">
              <w:rPr>
                <w:rFonts w:cs="Arial"/>
                <w:b w:val="0"/>
                <w:color w:val="auto"/>
                <w:sz w:val="12"/>
                <w:szCs w:val="12"/>
              </w:rPr>
              <w:t>Karen Liu</w:t>
            </w:r>
            <w:r w:rsidR="7B525233" w:rsidRPr="53EF2E24">
              <w:rPr>
                <w:rFonts w:cs="Arial"/>
                <w:b w:val="0"/>
                <w:color w:val="auto"/>
                <w:sz w:val="12"/>
                <w:szCs w:val="12"/>
              </w:rPr>
              <w:t xml:space="preserve">, </w:t>
            </w:r>
            <w:r w:rsidR="54A6BC39" w:rsidRPr="53EF2E24">
              <w:rPr>
                <w:rFonts w:cs="Arial"/>
                <w:b w:val="0"/>
                <w:color w:val="auto"/>
                <w:sz w:val="12"/>
                <w:szCs w:val="12"/>
              </w:rPr>
              <w:t>Eli Lilly</w:t>
            </w:r>
          </w:p>
          <w:p w14:paraId="6C0E5749" w14:textId="25FA29E8" w:rsidR="0046091F" w:rsidRPr="00876E6D" w:rsidRDefault="3CA17E98" w:rsidP="00334211">
            <w:pPr>
              <w:pStyle w:val="ListParagraph"/>
              <w:numPr>
                <w:ilvl w:val="0"/>
                <w:numId w:val="40"/>
              </w:numPr>
              <w:rPr>
                <w:rFonts w:ascii="Arial" w:hAnsi="Arial" w:cs="Arial"/>
                <w:sz w:val="12"/>
                <w:szCs w:val="12"/>
              </w:rPr>
            </w:pPr>
            <w:r w:rsidRPr="53EF2E24">
              <w:rPr>
                <w:rFonts w:ascii="Arial" w:hAnsi="Arial" w:cs="Arial"/>
                <w:sz w:val="12"/>
                <w:szCs w:val="12"/>
              </w:rPr>
              <w:t>“</w:t>
            </w:r>
            <w:r w:rsidR="05F1EA42" w:rsidRPr="53EF2E24">
              <w:rPr>
                <w:rFonts w:ascii="Arial" w:hAnsi="Arial" w:cs="Arial"/>
                <w:sz w:val="12"/>
                <w:szCs w:val="12"/>
              </w:rPr>
              <w:t>Impact of Using A Mixed Data Collection Modality on Statistical Inferences in Decentralized Clinical Trials</w:t>
            </w:r>
            <w:r w:rsidRPr="53EF2E24">
              <w:rPr>
                <w:rFonts w:ascii="Arial" w:hAnsi="Arial" w:cs="Arial"/>
                <w:sz w:val="12"/>
                <w:szCs w:val="12"/>
              </w:rPr>
              <w:t xml:space="preserve">”, </w:t>
            </w:r>
            <w:r w:rsidR="6FE0AE08" w:rsidRPr="53EF2E24">
              <w:rPr>
                <w:rFonts w:ascii="Arial" w:hAnsi="Arial" w:cs="Arial"/>
                <w:sz w:val="12"/>
                <w:szCs w:val="12"/>
              </w:rPr>
              <w:t>Alex Curtis and Yongming Qu</w:t>
            </w:r>
            <w:r w:rsidRPr="53EF2E24">
              <w:rPr>
                <w:rFonts w:ascii="Arial" w:hAnsi="Arial" w:cs="Arial"/>
                <w:sz w:val="12"/>
                <w:szCs w:val="12"/>
              </w:rPr>
              <w:t>, Eli Lilly</w:t>
            </w:r>
          </w:p>
          <w:p w14:paraId="7D37771D" w14:textId="1641C2E8" w:rsidR="0046091F" w:rsidRPr="00876E6D" w:rsidRDefault="4F50A232" w:rsidP="00334211">
            <w:pPr>
              <w:pStyle w:val="ListParagraph"/>
              <w:numPr>
                <w:ilvl w:val="0"/>
                <w:numId w:val="40"/>
              </w:numPr>
              <w:rPr>
                <w:rFonts w:ascii="Arial" w:hAnsi="Arial" w:cs="Arial"/>
                <w:sz w:val="12"/>
                <w:szCs w:val="12"/>
              </w:rPr>
            </w:pPr>
            <w:r w:rsidRPr="53EF2E24">
              <w:rPr>
                <w:rFonts w:ascii="Arial" w:hAnsi="Arial" w:cs="Arial"/>
                <w:sz w:val="12"/>
                <w:szCs w:val="12"/>
              </w:rPr>
              <w:t>“</w:t>
            </w:r>
            <w:r w:rsidR="11126D92" w:rsidRPr="53EF2E24">
              <w:rPr>
                <w:rFonts w:ascii="Arial" w:hAnsi="Arial" w:cs="Arial"/>
                <w:sz w:val="12"/>
                <w:szCs w:val="12"/>
              </w:rPr>
              <w:t>Evaluation of the effect of centralized reader on Alzheimer's Trials</w:t>
            </w:r>
            <w:r w:rsidRPr="53EF2E24">
              <w:rPr>
                <w:rFonts w:ascii="Arial" w:hAnsi="Arial" w:cs="Arial"/>
                <w:sz w:val="12"/>
                <w:szCs w:val="12"/>
              </w:rPr>
              <w:t xml:space="preserve">”, </w:t>
            </w:r>
            <w:r w:rsidR="59EF0BA6" w:rsidRPr="53EF2E24">
              <w:rPr>
                <w:rFonts w:ascii="Arial" w:hAnsi="Arial" w:cs="Arial"/>
                <w:sz w:val="12"/>
                <w:szCs w:val="12"/>
              </w:rPr>
              <w:t>Melissa Williamson and Dunlei Cheng</w:t>
            </w:r>
            <w:r w:rsidRPr="53EF2E24">
              <w:rPr>
                <w:rFonts w:ascii="Arial" w:hAnsi="Arial" w:cs="Arial"/>
                <w:sz w:val="12"/>
                <w:szCs w:val="12"/>
              </w:rPr>
              <w:t xml:space="preserve">, </w:t>
            </w:r>
            <w:r w:rsidR="6655195D" w:rsidRPr="53EF2E24">
              <w:rPr>
                <w:rFonts w:ascii="Arial" w:hAnsi="Arial" w:cs="Arial"/>
                <w:sz w:val="12"/>
                <w:szCs w:val="12"/>
              </w:rPr>
              <w:t>Eli Lilly</w:t>
            </w:r>
          </w:p>
          <w:p w14:paraId="588C23A0" w14:textId="267DD6C4" w:rsidR="2E9489C8" w:rsidRDefault="005201ED" w:rsidP="00334211">
            <w:pPr>
              <w:pStyle w:val="ListParagraph"/>
              <w:numPr>
                <w:ilvl w:val="0"/>
                <w:numId w:val="40"/>
              </w:numPr>
              <w:spacing w:line="259" w:lineRule="auto"/>
              <w:rPr>
                <w:rFonts w:ascii="Arial" w:hAnsi="Arial" w:cs="Arial"/>
                <w:sz w:val="12"/>
                <w:szCs w:val="12"/>
              </w:rPr>
            </w:pPr>
            <w:r>
              <w:rPr>
                <w:rFonts w:ascii="Arial" w:hAnsi="Arial" w:cs="Arial"/>
                <w:sz w:val="12"/>
                <w:szCs w:val="12"/>
              </w:rPr>
              <w:t xml:space="preserve">“Remote </w:t>
            </w:r>
            <w:r w:rsidRPr="005201ED">
              <w:rPr>
                <w:rFonts w:ascii="Arial" w:hAnsi="Arial" w:cs="Arial"/>
                <w:sz w:val="12"/>
                <w:szCs w:val="12"/>
              </w:rPr>
              <w:t>Data Collection using Digital Health Technologies in Clinical Developmen</w:t>
            </w:r>
            <w:r>
              <w:rPr>
                <w:rFonts w:ascii="Arial" w:hAnsi="Arial" w:cs="Arial"/>
                <w:sz w:val="12"/>
                <w:szCs w:val="12"/>
              </w:rPr>
              <w:t>t“</w:t>
            </w:r>
            <w:r w:rsidR="2E9489C8" w:rsidRPr="53EF2E24">
              <w:rPr>
                <w:rFonts w:ascii="Arial" w:hAnsi="Arial" w:cs="Arial"/>
                <w:sz w:val="12"/>
                <w:szCs w:val="12"/>
              </w:rPr>
              <w:t>, Jie Shen, AbbVie</w:t>
            </w:r>
          </w:p>
          <w:p w14:paraId="000C4EC4" w14:textId="77777777" w:rsidR="00802B4F" w:rsidRDefault="00802B4F" w:rsidP="00802B4F">
            <w:pPr>
              <w:pStyle w:val="ListParagraph"/>
              <w:spacing w:line="259" w:lineRule="auto"/>
              <w:rPr>
                <w:rFonts w:ascii="Arial" w:hAnsi="Arial" w:cs="Arial"/>
                <w:sz w:val="12"/>
                <w:szCs w:val="12"/>
              </w:rPr>
            </w:pPr>
          </w:p>
          <w:p w14:paraId="49AFD9E4" w14:textId="29FD55BA" w:rsidR="00654E2D" w:rsidRPr="003B3D25" w:rsidRDefault="00654E2D" w:rsidP="00654E2D">
            <w:pPr>
              <w:tabs>
                <w:tab w:val="left" w:pos="0"/>
              </w:tabs>
              <w:rPr>
                <w:rFonts w:cs="Arial"/>
                <w:sz w:val="12"/>
                <w:szCs w:val="12"/>
                <w:lang w:eastAsia="ja-JP"/>
              </w:rPr>
            </w:pPr>
            <w:r w:rsidRPr="003B3D25">
              <w:rPr>
                <w:rFonts w:ascii="Arial" w:hAnsi="Arial" w:cs="Arial"/>
                <w:b/>
                <w:color w:val="000000"/>
                <w:sz w:val="12"/>
                <w:szCs w:val="12"/>
              </w:rPr>
              <w:t>BIOMARKER</w:t>
            </w:r>
            <w:r w:rsidR="00802B4F">
              <w:rPr>
                <w:rFonts w:ascii="Arial" w:hAnsi="Arial" w:cs="Arial"/>
                <w:b/>
                <w:color w:val="000000"/>
                <w:sz w:val="12"/>
                <w:szCs w:val="12"/>
              </w:rPr>
              <w:t>S</w:t>
            </w:r>
            <w:r w:rsidRPr="003B3D25">
              <w:rPr>
                <w:rFonts w:ascii="Arial" w:hAnsi="Arial" w:cs="Arial"/>
                <w:b/>
                <w:color w:val="000000"/>
                <w:sz w:val="12"/>
                <w:szCs w:val="12"/>
              </w:rPr>
              <w:t>/PRE-CLINICAL/DISCOVERY; Statistical Approaches for Discovery and Preclinical Research;</w:t>
            </w:r>
            <w:r w:rsidRPr="003B3D25">
              <w:rPr>
                <w:rFonts w:cs="Arial"/>
                <w:sz w:val="12"/>
                <w:szCs w:val="12"/>
              </w:rPr>
              <w:t xml:space="preserve"> </w:t>
            </w:r>
            <w:r w:rsidRPr="009B1C83">
              <w:rPr>
                <w:rFonts w:ascii="Arial" w:hAnsi="Arial" w:cs="Arial"/>
                <w:b/>
                <w:color w:val="0000FF"/>
                <w:sz w:val="12"/>
                <w:szCs w:val="12"/>
              </w:rPr>
              <w:t>Carmel 1</w:t>
            </w:r>
          </w:p>
          <w:p w14:paraId="321E31F3" w14:textId="77777777" w:rsidR="001C3B14" w:rsidRPr="001C3B14" w:rsidRDefault="5123AC85" w:rsidP="001C3B14">
            <w:pPr>
              <w:rPr>
                <w:rFonts w:ascii="Arial" w:hAnsi="Arial" w:cs="Arial"/>
                <w:sz w:val="12"/>
                <w:szCs w:val="12"/>
              </w:rPr>
            </w:pPr>
            <w:r w:rsidRPr="15072744">
              <w:rPr>
                <w:rFonts w:ascii="Arial" w:hAnsi="Arial" w:cs="Arial"/>
                <w:i/>
                <w:iCs/>
                <w:sz w:val="12"/>
                <w:szCs w:val="12"/>
              </w:rPr>
              <w:t>Organizer/Chair:</w:t>
            </w:r>
            <w:r w:rsidRPr="15072744">
              <w:rPr>
                <w:rFonts w:ascii="Arial" w:hAnsi="Arial" w:cs="Arial"/>
                <w:sz w:val="12"/>
                <w:szCs w:val="12"/>
              </w:rPr>
              <w:t xml:space="preserve"> Lin Li/Erin Wagner, PharmaLex</w:t>
            </w:r>
          </w:p>
          <w:p w14:paraId="1CE86A29" w14:textId="35E63AA3" w:rsidR="004C2D19" w:rsidRPr="00D27C3A" w:rsidRDefault="004C2D19" w:rsidP="00D27C3A">
            <w:pPr>
              <w:pStyle w:val="ListParagraph"/>
              <w:numPr>
                <w:ilvl w:val="0"/>
                <w:numId w:val="48"/>
              </w:numPr>
              <w:rPr>
                <w:rFonts w:ascii="Arial" w:hAnsi="Arial" w:cs="Arial"/>
                <w:sz w:val="12"/>
                <w:szCs w:val="12"/>
              </w:rPr>
            </w:pPr>
            <w:r>
              <w:rPr>
                <w:rFonts w:ascii="Arial" w:hAnsi="Arial" w:cs="Arial"/>
                <w:sz w:val="12"/>
                <w:szCs w:val="12"/>
              </w:rPr>
              <w:t>“Bayesian Order Constrained Adaptive (BOCA) Design for Phase II Clinical Trials Evaluating Subgroup-Specific Treatment Effect”, Mu Shan, IU</w:t>
            </w:r>
          </w:p>
          <w:p w14:paraId="1B3D70ED" w14:textId="644A80F6" w:rsidR="004C2D19" w:rsidRDefault="004C2D19" w:rsidP="004C2D19">
            <w:pPr>
              <w:pStyle w:val="ListParagraph"/>
              <w:numPr>
                <w:ilvl w:val="0"/>
                <w:numId w:val="48"/>
              </w:numPr>
              <w:rPr>
                <w:rFonts w:ascii="Arial" w:hAnsi="Arial" w:cs="Arial"/>
                <w:sz w:val="12"/>
                <w:szCs w:val="12"/>
              </w:rPr>
            </w:pPr>
            <w:r>
              <w:rPr>
                <w:rFonts w:ascii="Arial" w:hAnsi="Arial" w:cs="Arial"/>
                <w:sz w:val="12"/>
                <w:szCs w:val="12"/>
              </w:rPr>
              <w:t>"</w:t>
            </w:r>
            <w:r w:rsidR="008A24DE" w:rsidRPr="008A24DE">
              <w:rPr>
                <w:rFonts w:ascii="Arial" w:hAnsi="Arial" w:cs="Arial"/>
                <w:sz w:val="12"/>
                <w:szCs w:val="12"/>
              </w:rPr>
              <w:t>Virtual Control Group for Preclinical Drug Safety Assessment</w:t>
            </w:r>
            <w:r>
              <w:rPr>
                <w:rFonts w:ascii="Arial" w:hAnsi="Arial" w:cs="Arial"/>
                <w:sz w:val="12"/>
                <w:szCs w:val="12"/>
              </w:rPr>
              <w:t>”, Dean Li, Pfizer</w:t>
            </w:r>
          </w:p>
          <w:p w14:paraId="1F21F942" w14:textId="77777777" w:rsidR="004C2D19" w:rsidRDefault="004C2D19" w:rsidP="004C2D19">
            <w:pPr>
              <w:pStyle w:val="ListParagraph"/>
              <w:numPr>
                <w:ilvl w:val="0"/>
                <w:numId w:val="48"/>
              </w:numPr>
              <w:rPr>
                <w:rFonts w:ascii="Arial" w:hAnsi="Arial" w:cs="Arial"/>
                <w:sz w:val="12"/>
                <w:szCs w:val="12"/>
              </w:rPr>
            </w:pPr>
            <w:r>
              <w:rPr>
                <w:rFonts w:ascii="Arial" w:hAnsi="Arial" w:cs="Arial"/>
                <w:sz w:val="12"/>
                <w:szCs w:val="12"/>
              </w:rPr>
              <w:t>“Dynamic Bayesian Causal Network Analysis”, Ixavier Alonzo Higgins, Eli Lilly</w:t>
            </w:r>
          </w:p>
          <w:p w14:paraId="32A82B51" w14:textId="77777777" w:rsidR="00802B4F" w:rsidRDefault="00802B4F" w:rsidP="00802B4F">
            <w:pPr>
              <w:pStyle w:val="ListParagraph"/>
              <w:spacing w:line="259" w:lineRule="auto"/>
              <w:rPr>
                <w:rFonts w:ascii="Arial" w:hAnsi="Arial" w:cs="Arial"/>
                <w:sz w:val="12"/>
                <w:szCs w:val="12"/>
              </w:rPr>
            </w:pPr>
          </w:p>
          <w:p w14:paraId="7892899B" w14:textId="23F4E9C6" w:rsidR="00802B4F" w:rsidRPr="003B3D25" w:rsidRDefault="003A30A9" w:rsidP="00802B4F">
            <w:pPr>
              <w:tabs>
                <w:tab w:val="left" w:pos="0"/>
              </w:tabs>
              <w:rPr>
                <w:rFonts w:cs="Arial"/>
                <w:sz w:val="12"/>
                <w:szCs w:val="12"/>
                <w:lang w:eastAsia="ja-JP"/>
              </w:rPr>
            </w:pPr>
            <w:r>
              <w:rPr>
                <w:rFonts w:ascii="Arial" w:hAnsi="Arial" w:cs="Arial"/>
                <w:b/>
                <w:color w:val="000000"/>
                <w:sz w:val="12"/>
                <w:szCs w:val="12"/>
              </w:rPr>
              <w:t>Epidemiology</w:t>
            </w:r>
            <w:r w:rsidR="00802B4F">
              <w:rPr>
                <w:rFonts w:ascii="Arial" w:hAnsi="Arial" w:cs="Arial"/>
                <w:b/>
                <w:color w:val="000000"/>
                <w:sz w:val="12"/>
                <w:szCs w:val="12"/>
              </w:rPr>
              <w:t>/RWE</w:t>
            </w:r>
            <w:r w:rsidR="00802B4F" w:rsidRPr="003B3D25">
              <w:rPr>
                <w:rFonts w:ascii="Arial" w:hAnsi="Arial" w:cs="Arial"/>
                <w:b/>
                <w:color w:val="000000"/>
                <w:sz w:val="12"/>
                <w:szCs w:val="12"/>
              </w:rPr>
              <w:t>;</w:t>
            </w:r>
            <w:r w:rsidR="00802B4F" w:rsidRPr="003B3D25">
              <w:rPr>
                <w:rFonts w:cs="Arial"/>
                <w:sz w:val="12"/>
                <w:szCs w:val="12"/>
              </w:rPr>
              <w:t xml:space="preserve"> </w:t>
            </w:r>
            <w:r w:rsidR="00802B4F" w:rsidRPr="009B1C83">
              <w:rPr>
                <w:rFonts w:ascii="Arial" w:hAnsi="Arial" w:cs="Arial"/>
                <w:b/>
                <w:color w:val="0000FF"/>
                <w:sz w:val="12"/>
                <w:szCs w:val="12"/>
              </w:rPr>
              <w:t xml:space="preserve">Carmel </w:t>
            </w:r>
            <w:r w:rsidR="006749BD">
              <w:rPr>
                <w:rFonts w:ascii="Arial" w:hAnsi="Arial" w:cs="Arial"/>
                <w:b/>
                <w:color w:val="0000FF"/>
                <w:sz w:val="12"/>
                <w:szCs w:val="12"/>
              </w:rPr>
              <w:t>5</w:t>
            </w:r>
          </w:p>
          <w:p w14:paraId="28B5EE94" w14:textId="15CA4C2A" w:rsidR="00802B4F" w:rsidRPr="00225378" w:rsidRDefault="00802B4F" w:rsidP="00802B4F">
            <w:pPr>
              <w:rPr>
                <w:rFonts w:ascii="Arial" w:hAnsi="Arial" w:cs="Arial"/>
                <w:sz w:val="12"/>
                <w:szCs w:val="12"/>
              </w:rPr>
            </w:pPr>
            <w:r w:rsidRPr="3E129F0F">
              <w:rPr>
                <w:rFonts w:ascii="Arial" w:hAnsi="Arial" w:cs="Arial"/>
                <w:i/>
                <w:iCs/>
                <w:sz w:val="12"/>
                <w:szCs w:val="12"/>
              </w:rPr>
              <w:t>Organizer/Chair:</w:t>
            </w:r>
            <w:r w:rsidRPr="3E129F0F">
              <w:rPr>
                <w:rFonts w:ascii="Arial" w:hAnsi="Arial" w:cs="Arial"/>
                <w:sz w:val="12"/>
                <w:szCs w:val="12"/>
              </w:rPr>
              <w:t xml:space="preserve"> </w:t>
            </w:r>
            <w:r w:rsidR="2C37617A" w:rsidRPr="3E129F0F">
              <w:rPr>
                <w:rFonts w:ascii="Arial" w:hAnsi="Arial" w:cs="Arial"/>
                <w:sz w:val="12"/>
                <w:szCs w:val="12"/>
              </w:rPr>
              <w:t>Vipin Arora, Eli Lilly</w:t>
            </w:r>
          </w:p>
          <w:p w14:paraId="561790AF" w14:textId="68FB3E82" w:rsidR="00802B4F" w:rsidRDefault="2C37617A" w:rsidP="00334211">
            <w:pPr>
              <w:pStyle w:val="ListParagraph"/>
              <w:numPr>
                <w:ilvl w:val="0"/>
                <w:numId w:val="42"/>
              </w:numPr>
              <w:rPr>
                <w:rFonts w:ascii="Arial" w:hAnsi="Arial" w:cs="Arial"/>
                <w:sz w:val="12"/>
                <w:szCs w:val="12"/>
              </w:rPr>
            </w:pPr>
            <w:r w:rsidRPr="3E129F0F">
              <w:rPr>
                <w:rFonts w:ascii="Arial" w:hAnsi="Arial" w:cs="Arial"/>
                <w:sz w:val="12"/>
                <w:szCs w:val="12"/>
              </w:rPr>
              <w:t>“Methylation Quantitative Trait Loci and the Risk of Congenital Heart Diseases”, Ming Li, IU</w:t>
            </w:r>
          </w:p>
          <w:p w14:paraId="51A6AA47" w14:textId="7FDCA9D8" w:rsidR="00802B4F" w:rsidRDefault="2C37617A" w:rsidP="00334211">
            <w:pPr>
              <w:pStyle w:val="ListParagraph"/>
              <w:numPr>
                <w:ilvl w:val="0"/>
                <w:numId w:val="42"/>
              </w:numPr>
              <w:rPr>
                <w:rFonts w:ascii="Arial" w:hAnsi="Arial" w:cs="Arial"/>
                <w:sz w:val="12"/>
                <w:szCs w:val="12"/>
              </w:rPr>
            </w:pPr>
            <w:r w:rsidRPr="2A8FE8A9">
              <w:rPr>
                <w:rFonts w:ascii="Arial" w:hAnsi="Arial" w:cs="Arial"/>
                <w:sz w:val="12"/>
                <w:szCs w:val="12"/>
              </w:rPr>
              <w:t>“Data Driven Infectious disease modeling”, Maria Litvinova, IU</w:t>
            </w:r>
          </w:p>
          <w:p w14:paraId="040AC47B" w14:textId="7EBE795B" w:rsidR="560D0A02" w:rsidRDefault="560D0A02" w:rsidP="00334211">
            <w:pPr>
              <w:pStyle w:val="ListParagraph"/>
              <w:numPr>
                <w:ilvl w:val="0"/>
                <w:numId w:val="42"/>
              </w:numPr>
              <w:rPr>
                <w:rFonts w:ascii="Arial" w:hAnsi="Arial" w:cs="Arial"/>
                <w:sz w:val="12"/>
                <w:szCs w:val="12"/>
              </w:rPr>
            </w:pPr>
            <w:r w:rsidRPr="2A8FE8A9">
              <w:rPr>
                <w:rFonts w:ascii="Arial" w:hAnsi="Arial" w:cs="Arial"/>
                <w:sz w:val="12"/>
                <w:szCs w:val="12"/>
              </w:rPr>
              <w:t>“Molecular Epidemiology: Identifying biomarkers predictive of gestational age and neonatal morbidity”, Kelli Ryckman, IU</w:t>
            </w:r>
          </w:p>
          <w:p w14:paraId="15C86243" w14:textId="78544ADD" w:rsidR="00946AF1" w:rsidRPr="00FB084C" w:rsidRDefault="00985CD2" w:rsidP="00334211">
            <w:pPr>
              <w:pStyle w:val="ListParagraph"/>
              <w:numPr>
                <w:ilvl w:val="0"/>
                <w:numId w:val="42"/>
              </w:numPr>
              <w:rPr>
                <w:rFonts w:ascii="Arial" w:hAnsi="Arial" w:cs="Arial"/>
                <w:sz w:val="12"/>
                <w:szCs w:val="12"/>
              </w:rPr>
            </w:pPr>
            <w:r w:rsidRPr="00FB084C">
              <w:rPr>
                <w:rFonts w:ascii="Arial" w:hAnsi="Arial" w:cs="Arial"/>
                <w:sz w:val="12"/>
                <w:szCs w:val="12"/>
              </w:rPr>
              <w:t>“Validation of real-world data-based outcomes: Concepts and applications”, Sangmi Kim, Eli Lill</w:t>
            </w:r>
            <w:r w:rsidR="00737973" w:rsidRPr="00FB084C">
              <w:rPr>
                <w:rFonts w:ascii="Arial" w:hAnsi="Arial" w:cs="Arial"/>
                <w:sz w:val="12"/>
                <w:szCs w:val="12"/>
              </w:rPr>
              <w:t>y</w:t>
            </w:r>
          </w:p>
          <w:p w14:paraId="1800C634" w14:textId="70C07EA5" w:rsidR="00341201" w:rsidRDefault="00341201" w:rsidP="00946AF1">
            <w:pPr>
              <w:rPr>
                <w:rFonts w:ascii="Arial" w:hAnsi="Arial" w:cs="Arial"/>
                <w:sz w:val="12"/>
                <w:szCs w:val="12"/>
              </w:rPr>
            </w:pPr>
          </w:p>
          <w:p w14:paraId="3829F627" w14:textId="793F83F8" w:rsidR="00341201" w:rsidRPr="00924C32" w:rsidRDefault="00341201" w:rsidP="00341201">
            <w:pPr>
              <w:tabs>
                <w:tab w:val="left" w:pos="1890"/>
                <w:tab w:val="left" w:pos="7200"/>
                <w:tab w:val="left" w:pos="7920"/>
                <w:tab w:val="left" w:pos="8640"/>
                <w:tab w:val="left" w:pos="9360"/>
                <w:tab w:val="left" w:pos="10080"/>
                <w:tab w:val="left" w:pos="10800"/>
                <w:tab w:val="left" w:pos="11520"/>
                <w:tab w:val="left" w:pos="12240"/>
                <w:tab w:val="left" w:pos="13572"/>
                <w:tab w:val="left" w:pos="14400"/>
              </w:tabs>
              <w:suppressAutoHyphens/>
              <w:rPr>
                <w:rFonts w:ascii="Arial" w:hAnsi="Arial" w:cs="Arial"/>
                <w:snapToGrid w:val="0"/>
                <w:color w:val="000000" w:themeColor="text1"/>
                <w:sz w:val="12"/>
                <w:szCs w:val="12"/>
                <w:lang w:eastAsia="ja-JP"/>
              </w:rPr>
            </w:pPr>
            <w:r>
              <w:rPr>
                <w:rFonts w:ascii="Arial" w:hAnsi="Arial" w:cs="Arial"/>
                <w:b/>
                <w:snapToGrid w:val="0"/>
                <w:color w:val="000000" w:themeColor="text1"/>
                <w:sz w:val="12"/>
                <w:szCs w:val="12"/>
              </w:rPr>
              <w:t xml:space="preserve">                                      </w:t>
            </w:r>
            <w:r w:rsidRPr="00924C32">
              <w:rPr>
                <w:rFonts w:ascii="Arial" w:hAnsi="Arial" w:cs="Arial"/>
                <w:b/>
                <w:snapToGrid w:val="0"/>
                <w:color w:val="000000" w:themeColor="text1"/>
                <w:sz w:val="12"/>
                <w:szCs w:val="12"/>
              </w:rPr>
              <w:t>10:30 AM – 11:30 AM</w:t>
            </w:r>
            <w:r w:rsidRPr="00924C32">
              <w:rPr>
                <w:rFonts w:ascii="Arial" w:hAnsi="Arial" w:cs="Arial"/>
                <w:b/>
                <w:snapToGrid w:val="0"/>
                <w:color w:val="000000" w:themeColor="text1"/>
                <w:sz w:val="12"/>
                <w:szCs w:val="12"/>
                <w:lang w:eastAsia="ja-JP"/>
              </w:rPr>
              <w:t xml:space="preserve">  CLOSING FORUM</w:t>
            </w:r>
            <w:r w:rsidRPr="00924C32">
              <w:rPr>
                <w:rFonts w:ascii="Arial" w:hAnsi="Arial" w:cs="Arial"/>
                <w:b/>
                <w:snapToGrid w:val="0"/>
                <w:color w:val="000000" w:themeColor="text1"/>
                <w:sz w:val="12"/>
                <w:szCs w:val="12"/>
              </w:rPr>
              <w:t xml:space="preserve">; </w:t>
            </w:r>
            <w:r w:rsidRPr="00924C32">
              <w:rPr>
                <w:rFonts w:ascii="Arial" w:hAnsi="Arial" w:cs="Arial"/>
                <w:b/>
                <w:snapToGrid w:val="0"/>
                <w:color w:val="0000FF"/>
                <w:sz w:val="12"/>
                <w:szCs w:val="12"/>
              </w:rPr>
              <w:t>Carmel 3 &amp; 4</w:t>
            </w:r>
          </w:p>
          <w:p w14:paraId="327507C4" w14:textId="77777777" w:rsidR="006663D9" w:rsidRDefault="006663D9" w:rsidP="00341201">
            <w:pPr>
              <w:rPr>
                <w:rFonts w:ascii="Arial" w:hAnsi="Arial" w:cs="Arial"/>
                <w:bCs/>
                <w:i/>
                <w:iCs/>
                <w:snapToGrid w:val="0"/>
                <w:color w:val="000000" w:themeColor="text1"/>
                <w:sz w:val="12"/>
                <w:szCs w:val="12"/>
              </w:rPr>
            </w:pPr>
          </w:p>
          <w:p w14:paraId="6DFEE1E2" w14:textId="53DF2400" w:rsidR="00737973" w:rsidRPr="00924C32" w:rsidRDefault="00341201" w:rsidP="00341201">
            <w:pPr>
              <w:rPr>
                <w:rFonts w:ascii="Arial" w:hAnsi="Arial" w:cs="Arial"/>
                <w:bCs/>
                <w:i/>
                <w:iCs/>
                <w:snapToGrid w:val="0"/>
                <w:color w:val="000000" w:themeColor="text1"/>
                <w:sz w:val="12"/>
                <w:szCs w:val="12"/>
              </w:rPr>
            </w:pPr>
            <w:r w:rsidRPr="00924C32">
              <w:rPr>
                <w:rFonts w:ascii="Arial" w:hAnsi="Arial" w:cs="Arial"/>
                <w:bCs/>
                <w:i/>
                <w:iCs/>
                <w:snapToGrid w:val="0"/>
                <w:color w:val="000000" w:themeColor="text1"/>
                <w:sz w:val="12"/>
                <w:szCs w:val="12"/>
              </w:rPr>
              <w:t xml:space="preserve">Organizer/Chair:  </w:t>
            </w:r>
            <w:r w:rsidRPr="00924C32">
              <w:rPr>
                <w:rFonts w:ascii="Arial" w:hAnsi="Arial" w:cs="Arial"/>
                <w:bCs/>
                <w:snapToGrid w:val="0"/>
                <w:color w:val="000000" w:themeColor="text1"/>
                <w:sz w:val="12"/>
                <w:szCs w:val="12"/>
              </w:rPr>
              <w:t xml:space="preserve">Ena Bromley, </w:t>
            </w:r>
            <w:r w:rsidR="00F7602F" w:rsidRPr="00924C32">
              <w:rPr>
                <w:rFonts w:ascii="Arial" w:hAnsi="Arial" w:cs="Arial"/>
                <w:bCs/>
                <w:snapToGrid w:val="0"/>
                <w:color w:val="000000" w:themeColor="text1"/>
                <w:sz w:val="12"/>
                <w:szCs w:val="12"/>
              </w:rPr>
              <w:t>Oyanalytika</w:t>
            </w:r>
            <w:r w:rsidRPr="00924C32">
              <w:rPr>
                <w:rFonts w:ascii="Arial" w:hAnsi="Arial" w:cs="Arial"/>
                <w:bCs/>
                <w:i/>
                <w:iCs/>
                <w:snapToGrid w:val="0"/>
                <w:color w:val="000000" w:themeColor="text1"/>
                <w:sz w:val="12"/>
                <w:szCs w:val="12"/>
              </w:rPr>
              <w:t xml:space="preserve">     </w:t>
            </w:r>
          </w:p>
          <w:p w14:paraId="7317E392" w14:textId="72AD947E" w:rsidR="00737973" w:rsidRPr="008657F5" w:rsidRDefault="00737973" w:rsidP="00341201">
            <w:pPr>
              <w:rPr>
                <w:rFonts w:ascii="Arial" w:hAnsi="Arial" w:cs="Arial"/>
                <w:bCs/>
                <w:i/>
                <w:iCs/>
                <w:snapToGrid w:val="0"/>
                <w:color w:val="000000" w:themeColor="text1"/>
                <w:sz w:val="12"/>
                <w:szCs w:val="12"/>
              </w:rPr>
            </w:pPr>
            <w:r w:rsidRPr="00924C32">
              <w:rPr>
                <w:rFonts w:ascii="Arial" w:hAnsi="Arial" w:cs="Arial"/>
                <w:bCs/>
                <w:i/>
                <w:iCs/>
                <w:snapToGrid w:val="0"/>
                <w:color w:val="000000" w:themeColor="text1"/>
                <w:sz w:val="12"/>
                <w:szCs w:val="12"/>
              </w:rPr>
              <w:t xml:space="preserve">A discussion of cutting-edge topics regarding the future of biopharmaceutical statistical design and analysis, raised by participants both before and during the meeting.  Conferees are encouraged to submit topics for discussion to the organizer/chair by email and in person during the </w:t>
            </w:r>
            <w:r w:rsidR="00F857E8" w:rsidRPr="00924C32">
              <w:rPr>
                <w:rFonts w:ascii="Arial" w:hAnsi="Arial" w:cs="Arial"/>
                <w:bCs/>
                <w:i/>
                <w:iCs/>
                <w:snapToGrid w:val="0"/>
                <w:color w:val="000000" w:themeColor="text1"/>
                <w:sz w:val="12"/>
                <w:szCs w:val="12"/>
              </w:rPr>
              <w:t>meeting.</w:t>
            </w:r>
            <w:r w:rsidR="00341201" w:rsidRPr="00924C32">
              <w:rPr>
                <w:rFonts w:ascii="Arial" w:hAnsi="Arial" w:cs="Arial"/>
                <w:bCs/>
                <w:i/>
                <w:iCs/>
                <w:snapToGrid w:val="0"/>
                <w:color w:val="000000" w:themeColor="text1"/>
                <w:sz w:val="12"/>
                <w:szCs w:val="12"/>
              </w:rPr>
              <w:t xml:space="preserve">                              </w:t>
            </w:r>
          </w:p>
          <w:p w14:paraId="582E7A16" w14:textId="05118B1C" w:rsidR="00341201" w:rsidRPr="00924C32" w:rsidRDefault="00341201" w:rsidP="00341201">
            <w:pPr>
              <w:rPr>
                <w:rFonts w:ascii="Arial" w:hAnsi="Arial" w:cs="Arial"/>
                <w:b/>
                <w:snapToGrid w:val="0"/>
                <w:color w:val="000000" w:themeColor="text1"/>
                <w:sz w:val="12"/>
                <w:szCs w:val="12"/>
              </w:rPr>
            </w:pPr>
            <w:r w:rsidRPr="00924C32">
              <w:rPr>
                <w:rFonts w:ascii="Arial" w:hAnsi="Arial" w:cs="Arial"/>
                <w:b/>
                <w:snapToGrid w:val="0"/>
                <w:color w:val="000000" w:themeColor="text1"/>
                <w:sz w:val="12"/>
                <w:szCs w:val="12"/>
              </w:rPr>
              <w:t>P</w:t>
            </w:r>
            <w:r w:rsidR="00737973" w:rsidRPr="00924C32">
              <w:rPr>
                <w:rFonts w:ascii="Arial" w:hAnsi="Arial" w:cs="Arial"/>
                <w:b/>
                <w:snapToGrid w:val="0"/>
                <w:color w:val="000000" w:themeColor="text1"/>
                <w:sz w:val="12"/>
                <w:szCs w:val="12"/>
              </w:rPr>
              <w:t>anelists</w:t>
            </w:r>
            <w:r w:rsidRPr="00924C32">
              <w:rPr>
                <w:rFonts w:ascii="Arial" w:hAnsi="Arial" w:cs="Arial"/>
                <w:b/>
                <w:snapToGrid w:val="0"/>
                <w:color w:val="000000" w:themeColor="text1"/>
                <w:sz w:val="12"/>
                <w:szCs w:val="12"/>
              </w:rPr>
              <w:t xml:space="preserve">:  </w:t>
            </w:r>
            <w:r w:rsidR="00924C32" w:rsidRPr="00924C32">
              <w:rPr>
                <w:rFonts w:ascii="Arial" w:hAnsi="Arial" w:cs="Arial"/>
                <w:b/>
                <w:snapToGrid w:val="0"/>
                <w:color w:val="000000" w:themeColor="text1"/>
                <w:sz w:val="12"/>
                <w:szCs w:val="12"/>
              </w:rPr>
              <w:t>Lin Li, PharmaLex</w:t>
            </w:r>
          </w:p>
          <w:p w14:paraId="337AE28C" w14:textId="0D126ACC" w:rsidR="00341201" w:rsidRDefault="00341201" w:rsidP="00341201">
            <w:pPr>
              <w:rPr>
                <w:rFonts w:ascii="Arial" w:hAnsi="Arial" w:cs="Arial"/>
                <w:b/>
                <w:snapToGrid w:val="0"/>
                <w:color w:val="000000" w:themeColor="text1"/>
                <w:sz w:val="12"/>
                <w:szCs w:val="12"/>
              </w:rPr>
            </w:pPr>
            <w:r w:rsidRPr="00924C32">
              <w:rPr>
                <w:rFonts w:ascii="Arial" w:hAnsi="Arial" w:cs="Arial"/>
                <w:b/>
                <w:snapToGrid w:val="0"/>
                <w:color w:val="000000" w:themeColor="text1"/>
                <w:sz w:val="12"/>
                <w:szCs w:val="12"/>
              </w:rPr>
              <w:t xml:space="preserve">                   Yuan Ji, University of Chicago</w:t>
            </w:r>
          </w:p>
          <w:p w14:paraId="64032157" w14:textId="0D9564EB" w:rsidR="00F857E8" w:rsidRPr="00924C32" w:rsidRDefault="00924C32" w:rsidP="00341201">
            <w:pPr>
              <w:rPr>
                <w:rFonts w:ascii="Arial" w:hAnsi="Arial" w:cs="Arial"/>
                <w:b/>
                <w:snapToGrid w:val="0"/>
                <w:color w:val="000000" w:themeColor="text1"/>
                <w:sz w:val="12"/>
                <w:szCs w:val="12"/>
              </w:rPr>
            </w:pPr>
            <w:r>
              <w:rPr>
                <w:rFonts w:ascii="Arial" w:hAnsi="Arial" w:cs="Arial"/>
                <w:b/>
                <w:snapToGrid w:val="0"/>
                <w:color w:val="000000" w:themeColor="text1"/>
                <w:sz w:val="12"/>
                <w:szCs w:val="12"/>
              </w:rPr>
              <w:t xml:space="preserve">                   </w:t>
            </w:r>
            <w:r w:rsidR="00A55DAF">
              <w:rPr>
                <w:rFonts w:ascii="Arial" w:hAnsi="Arial" w:cs="Arial"/>
                <w:b/>
                <w:snapToGrid w:val="0"/>
                <w:color w:val="000000" w:themeColor="text1"/>
                <w:sz w:val="12"/>
                <w:szCs w:val="12"/>
              </w:rPr>
              <w:t>Kang Liu</w:t>
            </w:r>
            <w:r>
              <w:rPr>
                <w:rFonts w:ascii="Arial" w:hAnsi="Arial" w:cs="Arial"/>
                <w:b/>
                <w:snapToGrid w:val="0"/>
                <w:color w:val="000000" w:themeColor="text1"/>
                <w:sz w:val="12"/>
                <w:szCs w:val="12"/>
              </w:rPr>
              <w:t xml:space="preserve">, </w:t>
            </w:r>
            <w:r w:rsidR="00A55DAF">
              <w:rPr>
                <w:rFonts w:ascii="Arial" w:hAnsi="Arial" w:cs="Arial"/>
                <w:b/>
                <w:snapToGrid w:val="0"/>
                <w:color w:val="000000" w:themeColor="text1"/>
                <w:sz w:val="12"/>
                <w:szCs w:val="12"/>
              </w:rPr>
              <w:t>Pfizer</w:t>
            </w:r>
          </w:p>
          <w:p w14:paraId="20991CB7" w14:textId="5D55ADF4" w:rsidR="00F857E8" w:rsidRPr="008657F5" w:rsidRDefault="00F857E8" w:rsidP="00341201">
            <w:pPr>
              <w:rPr>
                <w:rFonts w:ascii="Arial" w:hAnsi="Arial" w:cs="Arial"/>
                <w:b/>
                <w:snapToGrid w:val="0"/>
                <w:color w:val="000000" w:themeColor="text1"/>
                <w:sz w:val="12"/>
                <w:szCs w:val="12"/>
              </w:rPr>
            </w:pPr>
            <w:r>
              <w:rPr>
                <w:rFonts w:ascii="Arial" w:hAnsi="Arial" w:cs="Arial"/>
                <w:b/>
                <w:snapToGrid w:val="0"/>
                <w:color w:val="000000" w:themeColor="text1"/>
                <w:sz w:val="12"/>
                <w:szCs w:val="12"/>
              </w:rPr>
              <w:t xml:space="preserve">                   </w:t>
            </w:r>
            <w:r w:rsidRPr="00F857E8">
              <w:rPr>
                <w:rFonts w:ascii="Arial" w:hAnsi="Arial" w:cs="Arial"/>
                <w:b/>
                <w:snapToGrid w:val="0"/>
                <w:color w:val="000000" w:themeColor="text1"/>
                <w:sz w:val="12"/>
                <w:szCs w:val="12"/>
              </w:rPr>
              <w:t>Tracy Follansbee</w:t>
            </w:r>
            <w:r>
              <w:rPr>
                <w:rFonts w:ascii="Arial" w:hAnsi="Arial" w:cs="Arial"/>
                <w:b/>
                <w:snapToGrid w:val="0"/>
                <w:color w:val="000000" w:themeColor="text1"/>
                <w:sz w:val="12"/>
                <w:szCs w:val="12"/>
              </w:rPr>
              <w:t>, Elsevier</w:t>
            </w:r>
          </w:p>
          <w:p w14:paraId="4F40C794" w14:textId="33FE08FD" w:rsidR="00BF2DED" w:rsidRPr="00831A9F" w:rsidRDefault="00341201" w:rsidP="00341201">
            <w:pPr>
              <w:tabs>
                <w:tab w:val="left" w:pos="1890"/>
                <w:tab w:val="left" w:pos="7200"/>
                <w:tab w:val="left" w:pos="7920"/>
                <w:tab w:val="left" w:pos="8640"/>
                <w:tab w:val="left" w:pos="9360"/>
                <w:tab w:val="left" w:pos="10080"/>
                <w:tab w:val="left" w:pos="10800"/>
                <w:tab w:val="left" w:pos="11520"/>
                <w:tab w:val="left" w:pos="12240"/>
                <w:tab w:val="left" w:pos="13572"/>
                <w:tab w:val="left" w:pos="14400"/>
              </w:tabs>
              <w:suppressAutoHyphens/>
              <w:rPr>
                <w:rFonts w:ascii="Arial" w:hAnsi="Arial" w:cs="Arial"/>
                <w:snapToGrid w:val="0"/>
                <w:color w:val="000000" w:themeColor="text1"/>
                <w:sz w:val="12"/>
                <w:szCs w:val="12"/>
                <w:lang w:eastAsia="ja-JP"/>
              </w:rPr>
            </w:pPr>
            <w:r>
              <w:rPr>
                <w:rFonts w:ascii="Arial" w:hAnsi="Arial" w:cs="Arial"/>
                <w:b/>
                <w:snapToGrid w:val="0"/>
                <w:color w:val="000000" w:themeColor="text1"/>
                <w:sz w:val="12"/>
                <w:szCs w:val="12"/>
              </w:rPr>
              <w:t xml:space="preserve">                                      </w:t>
            </w:r>
            <w:r w:rsidR="004765AC" w:rsidRPr="00831A9F">
              <w:rPr>
                <w:rFonts w:ascii="Arial" w:hAnsi="Arial" w:cs="Arial"/>
                <w:b/>
                <w:snapToGrid w:val="0"/>
                <w:color w:val="000000" w:themeColor="text1"/>
                <w:sz w:val="12"/>
                <w:szCs w:val="12"/>
              </w:rPr>
              <w:t>11:30 AM – 1:00 PM</w:t>
            </w:r>
            <w:r w:rsidR="009B01F9">
              <w:rPr>
                <w:rFonts w:ascii="Arial" w:hAnsi="Arial" w:cs="Arial"/>
                <w:b/>
                <w:snapToGrid w:val="0"/>
                <w:color w:val="000000" w:themeColor="text1"/>
                <w:sz w:val="12"/>
                <w:szCs w:val="12"/>
                <w:lang w:eastAsia="ja-JP"/>
              </w:rPr>
              <w:t xml:space="preserve"> </w:t>
            </w:r>
            <w:r w:rsidR="001542DC" w:rsidRPr="00831A9F">
              <w:rPr>
                <w:rFonts w:ascii="Arial" w:hAnsi="Arial" w:cs="Arial"/>
                <w:b/>
                <w:snapToGrid w:val="0"/>
                <w:color w:val="000000" w:themeColor="text1"/>
                <w:sz w:val="12"/>
                <w:szCs w:val="12"/>
              </w:rPr>
              <w:t>LUNCH BUFFET</w:t>
            </w:r>
            <w:r w:rsidR="0065231E">
              <w:rPr>
                <w:rFonts w:ascii="Arial" w:hAnsi="Arial" w:cs="Arial"/>
                <w:b/>
                <w:snapToGrid w:val="0"/>
                <w:color w:val="000000" w:themeColor="text1"/>
                <w:sz w:val="12"/>
                <w:szCs w:val="12"/>
              </w:rPr>
              <w:t xml:space="preserve">; </w:t>
            </w:r>
            <w:r w:rsidR="0065231E" w:rsidRPr="00DC6DAE">
              <w:rPr>
                <w:rFonts w:ascii="Arial" w:hAnsi="Arial" w:cs="Arial"/>
                <w:b/>
                <w:snapToGrid w:val="0"/>
                <w:color w:val="0000FF"/>
                <w:sz w:val="12"/>
                <w:szCs w:val="12"/>
              </w:rPr>
              <w:t>Carmel 3 &amp; 4</w:t>
            </w:r>
          </w:p>
          <w:p w14:paraId="2F24DC30" w14:textId="6BCE3134" w:rsidR="00682711" w:rsidRPr="00616B4E" w:rsidRDefault="007A6F4C" w:rsidP="00616B4E">
            <w:pPr>
              <w:tabs>
                <w:tab w:val="left" w:pos="1890"/>
                <w:tab w:val="left" w:pos="7200"/>
                <w:tab w:val="left" w:pos="7920"/>
                <w:tab w:val="left" w:pos="8640"/>
                <w:tab w:val="left" w:pos="9360"/>
                <w:tab w:val="left" w:pos="10080"/>
                <w:tab w:val="left" w:pos="10800"/>
                <w:tab w:val="left" w:pos="11520"/>
                <w:tab w:val="left" w:pos="12240"/>
                <w:tab w:val="left" w:pos="13572"/>
                <w:tab w:val="left" w:pos="14400"/>
              </w:tabs>
              <w:suppressAutoHyphens/>
              <w:ind w:left="1901" w:hanging="1930"/>
              <w:jc w:val="center"/>
              <w:rPr>
                <w:rFonts w:ascii="Arial" w:hAnsi="Arial" w:cs="Arial"/>
                <w:color w:val="000000" w:themeColor="text1"/>
                <w:spacing w:val="-4"/>
                <w:sz w:val="12"/>
                <w:szCs w:val="12"/>
              </w:rPr>
            </w:pPr>
            <w:r w:rsidRPr="00924C32">
              <w:rPr>
                <w:rFonts w:ascii="Arial" w:hAnsi="Arial" w:cs="Arial"/>
                <w:b/>
                <w:snapToGrid w:val="0"/>
                <w:color w:val="000000" w:themeColor="text1"/>
                <w:sz w:val="12"/>
                <w:szCs w:val="12"/>
              </w:rPr>
              <w:t>1</w:t>
            </w:r>
            <w:r w:rsidRPr="00924C32">
              <w:rPr>
                <w:rFonts w:ascii="Arial" w:hAnsi="Arial" w:cs="Arial"/>
                <w:b/>
                <w:snapToGrid w:val="0"/>
                <w:color w:val="000000" w:themeColor="text1"/>
                <w:sz w:val="12"/>
                <w:szCs w:val="12"/>
                <w:lang w:eastAsia="ja-JP"/>
              </w:rPr>
              <w:t>2</w:t>
            </w:r>
            <w:r w:rsidRPr="00924C32">
              <w:rPr>
                <w:rFonts w:ascii="Arial" w:hAnsi="Arial" w:cs="Arial"/>
                <w:b/>
                <w:snapToGrid w:val="0"/>
                <w:color w:val="000000" w:themeColor="text1"/>
                <w:sz w:val="12"/>
                <w:szCs w:val="12"/>
              </w:rPr>
              <w:t>:</w:t>
            </w:r>
            <w:r w:rsidR="00341201" w:rsidRPr="00924C32">
              <w:rPr>
                <w:rFonts w:ascii="Arial" w:hAnsi="Arial" w:cs="Arial"/>
                <w:b/>
                <w:snapToGrid w:val="0"/>
                <w:color w:val="000000" w:themeColor="text1"/>
                <w:sz w:val="12"/>
                <w:szCs w:val="12"/>
              </w:rPr>
              <w:t>00</w:t>
            </w:r>
            <w:r w:rsidR="00C72D52" w:rsidRPr="00924C32">
              <w:rPr>
                <w:rFonts w:ascii="Arial" w:hAnsi="Arial" w:cs="Arial"/>
                <w:b/>
                <w:snapToGrid w:val="0"/>
                <w:color w:val="000000" w:themeColor="text1"/>
                <w:sz w:val="12"/>
                <w:szCs w:val="12"/>
              </w:rPr>
              <w:t xml:space="preserve"> P</w:t>
            </w:r>
            <w:r w:rsidRPr="00924C32">
              <w:rPr>
                <w:rFonts w:ascii="Arial" w:hAnsi="Arial" w:cs="Arial"/>
                <w:b/>
                <w:snapToGrid w:val="0"/>
                <w:color w:val="000000" w:themeColor="text1"/>
                <w:sz w:val="12"/>
                <w:szCs w:val="12"/>
              </w:rPr>
              <w:t>M</w:t>
            </w:r>
            <w:r w:rsidRPr="00831A9F">
              <w:rPr>
                <w:rFonts w:ascii="Arial" w:hAnsi="Arial" w:cs="Arial"/>
                <w:b/>
                <w:snapToGrid w:val="0"/>
                <w:color w:val="000000" w:themeColor="text1"/>
                <w:sz w:val="12"/>
                <w:szCs w:val="12"/>
                <w:lang w:eastAsia="ja-JP"/>
              </w:rPr>
              <w:t xml:space="preserve"> </w:t>
            </w:r>
            <w:r w:rsidRPr="00831A9F">
              <w:rPr>
                <w:rFonts w:ascii="Arial" w:hAnsi="Arial" w:cs="Arial"/>
                <w:b/>
                <w:color w:val="000000" w:themeColor="text1"/>
                <w:sz w:val="12"/>
                <w:szCs w:val="12"/>
              </w:rPr>
              <w:t>Closing Remarks</w:t>
            </w:r>
            <w:r w:rsidRPr="00831A9F">
              <w:rPr>
                <w:rFonts w:ascii="Arial" w:hAnsi="Arial" w:cs="Arial"/>
                <w:color w:val="000000" w:themeColor="text1"/>
                <w:spacing w:val="-4"/>
                <w:sz w:val="12"/>
                <w:szCs w:val="12"/>
                <w:lang w:eastAsia="ja-JP"/>
              </w:rPr>
              <w:t>,</w:t>
            </w:r>
            <w:r w:rsidR="00DD6D8B" w:rsidRPr="00831A9F">
              <w:rPr>
                <w:rFonts w:ascii="Arial" w:hAnsi="Arial" w:cs="Arial"/>
                <w:color w:val="000000" w:themeColor="text1"/>
                <w:spacing w:val="-4"/>
                <w:sz w:val="12"/>
                <w:szCs w:val="12"/>
              </w:rPr>
              <w:t xml:space="preserve"> </w:t>
            </w:r>
            <w:r w:rsidR="007D43E5" w:rsidRPr="00831A9F">
              <w:rPr>
                <w:rFonts w:ascii="Arial" w:hAnsi="Arial" w:cs="Arial"/>
                <w:color w:val="000000" w:themeColor="text1"/>
                <w:spacing w:val="-4"/>
                <w:sz w:val="12"/>
                <w:szCs w:val="12"/>
              </w:rPr>
              <w:t>Vipin Arora</w:t>
            </w:r>
            <w:r w:rsidRPr="00831A9F">
              <w:rPr>
                <w:rFonts w:ascii="Arial" w:hAnsi="Arial" w:cs="Arial"/>
                <w:color w:val="000000" w:themeColor="text1"/>
                <w:spacing w:val="-4"/>
                <w:sz w:val="12"/>
                <w:szCs w:val="12"/>
              </w:rPr>
              <w:t>, Eli Lilly</w:t>
            </w:r>
          </w:p>
        </w:tc>
      </w:tr>
    </w:tbl>
    <w:p w14:paraId="4A32FDE6" w14:textId="0F69C510" w:rsidR="001102F5" w:rsidRPr="00BB34F7" w:rsidRDefault="004665ED" w:rsidP="00FA3409">
      <w:pPr>
        <w:ind w:right="288"/>
        <w:rPr>
          <w:rFonts w:ascii="Arial" w:hAnsi="Arial" w:cs="Arial"/>
          <w:snapToGrid w:val="0"/>
          <w:sz w:val="12"/>
          <w:szCs w:val="12"/>
        </w:rPr>
      </w:pPr>
      <w:r w:rsidRPr="00BB34F7">
        <w:rPr>
          <w:rFonts w:ascii="Arial" w:hAnsi="Arial" w:cs="Arial"/>
          <w:b/>
          <w:snapToGrid w:val="0"/>
          <w:sz w:val="12"/>
          <w:szCs w:val="12"/>
        </w:rPr>
        <w:lastRenderedPageBreak/>
        <w:t>FOR MORE INFORMATION ON THE WORKSHOP</w:t>
      </w:r>
      <w:r w:rsidRPr="00BB34F7">
        <w:rPr>
          <w:rFonts w:ascii="Arial" w:hAnsi="Arial" w:cs="Arial"/>
          <w:snapToGrid w:val="0"/>
          <w:sz w:val="12"/>
          <w:szCs w:val="12"/>
        </w:rPr>
        <w:t>, please contact</w:t>
      </w:r>
      <w:r w:rsidRPr="00BB34F7">
        <w:rPr>
          <w:rFonts w:ascii="Arial" w:hAnsi="Arial" w:cs="Arial"/>
          <w:b/>
          <w:snapToGrid w:val="0"/>
          <w:sz w:val="12"/>
          <w:szCs w:val="12"/>
        </w:rPr>
        <w:t xml:space="preserve"> </w:t>
      </w:r>
      <w:r w:rsidR="00FE30EB">
        <w:rPr>
          <w:rFonts w:ascii="Arial" w:hAnsi="Arial" w:cs="Arial"/>
          <w:b/>
          <w:snapToGrid w:val="0"/>
          <w:sz w:val="12"/>
          <w:szCs w:val="12"/>
        </w:rPr>
        <w:t xml:space="preserve">Workshop Chair </w:t>
      </w:r>
      <w:r w:rsidR="00FE30EB" w:rsidRPr="00FE30EB">
        <w:rPr>
          <w:rFonts w:ascii="Arial" w:hAnsi="Arial" w:cs="Arial"/>
          <w:snapToGrid w:val="0"/>
          <w:sz w:val="12"/>
          <w:szCs w:val="12"/>
          <w:lang w:eastAsia="ja-JP"/>
        </w:rPr>
        <w:t>VIPIN A</w:t>
      </w:r>
      <w:r w:rsidR="00DB3C1F" w:rsidRPr="00FE30EB">
        <w:rPr>
          <w:rFonts w:ascii="Arial" w:hAnsi="Arial" w:cs="Arial"/>
          <w:snapToGrid w:val="0"/>
          <w:sz w:val="12"/>
          <w:szCs w:val="12"/>
          <w:lang w:eastAsia="ja-JP"/>
        </w:rPr>
        <w:t>RORA</w:t>
      </w:r>
      <w:r w:rsidR="00EE5D2F" w:rsidRPr="00BB34F7">
        <w:rPr>
          <w:rFonts w:ascii="Arial" w:hAnsi="Arial" w:cs="Arial" w:hint="eastAsia"/>
          <w:snapToGrid w:val="0"/>
          <w:sz w:val="12"/>
          <w:szCs w:val="12"/>
          <w:lang w:eastAsia="ja-JP"/>
        </w:rPr>
        <w:t xml:space="preserve"> </w:t>
      </w:r>
      <w:r w:rsidR="00900510">
        <w:rPr>
          <w:rFonts w:ascii="Arial" w:hAnsi="Arial" w:cs="Arial"/>
          <w:snapToGrid w:val="0"/>
          <w:sz w:val="12"/>
          <w:szCs w:val="12"/>
          <w:lang w:eastAsia="ja-JP"/>
        </w:rPr>
        <w:t xml:space="preserve">or ENA BROMLEY </w:t>
      </w:r>
      <w:r w:rsidR="00EE5D2F" w:rsidRPr="00BB34F7">
        <w:rPr>
          <w:rFonts w:ascii="Arial" w:hAnsi="Arial" w:cs="Arial" w:hint="eastAsia"/>
          <w:snapToGrid w:val="0"/>
          <w:sz w:val="12"/>
          <w:szCs w:val="12"/>
          <w:lang w:eastAsia="ja-JP"/>
        </w:rPr>
        <w:t xml:space="preserve">at </w:t>
      </w:r>
      <w:r w:rsidR="008F03DF" w:rsidRPr="008F03DF">
        <w:rPr>
          <w:rStyle w:val="Hyperlink"/>
          <w:rFonts w:ascii="Arial" w:hAnsi="Arial" w:cs="Arial"/>
          <w:snapToGrid w:val="0"/>
          <w:sz w:val="12"/>
          <w:szCs w:val="12"/>
        </w:rPr>
        <w:t>varora@lilly.com</w:t>
      </w:r>
      <w:r w:rsidR="00FA3409" w:rsidRPr="00BB34F7">
        <w:rPr>
          <w:rFonts w:ascii="Arial" w:hAnsi="Arial" w:cs="Arial"/>
          <w:snapToGrid w:val="0"/>
          <w:sz w:val="12"/>
          <w:szCs w:val="12"/>
        </w:rPr>
        <w:t xml:space="preserve">, or </w:t>
      </w:r>
      <w:r w:rsidR="00087741" w:rsidRPr="00087741">
        <w:rPr>
          <w:rFonts w:ascii="Arial" w:hAnsi="Arial" w:cs="Arial"/>
          <w:b/>
          <w:bCs/>
          <w:snapToGrid w:val="0"/>
          <w:sz w:val="12"/>
          <w:szCs w:val="12"/>
        </w:rPr>
        <w:t>Registrar</w:t>
      </w:r>
      <w:r w:rsidR="00087741">
        <w:rPr>
          <w:rFonts w:ascii="Arial" w:hAnsi="Arial" w:cs="Arial"/>
          <w:snapToGrid w:val="0"/>
          <w:sz w:val="12"/>
          <w:szCs w:val="12"/>
        </w:rPr>
        <w:t xml:space="preserve"> Cindy Lee @c_lee@lilly.com, </w:t>
      </w:r>
      <w:r w:rsidR="00FA3409" w:rsidRPr="00BB34F7">
        <w:rPr>
          <w:rFonts w:ascii="Arial" w:hAnsi="Arial" w:cs="Arial"/>
          <w:b/>
          <w:snapToGrid w:val="0"/>
          <w:sz w:val="12"/>
          <w:szCs w:val="12"/>
        </w:rPr>
        <w:t>Publicity</w:t>
      </w:r>
      <w:r w:rsidR="007D43E5">
        <w:rPr>
          <w:rFonts w:ascii="Arial" w:hAnsi="Arial" w:cs="Arial"/>
          <w:b/>
          <w:snapToGrid w:val="0"/>
          <w:sz w:val="12"/>
          <w:szCs w:val="12"/>
        </w:rPr>
        <w:t xml:space="preserve"> C</w:t>
      </w:r>
      <w:r w:rsidR="00FA3409" w:rsidRPr="00BB34F7">
        <w:rPr>
          <w:rFonts w:ascii="Arial" w:hAnsi="Arial" w:cs="Arial"/>
          <w:b/>
          <w:snapToGrid w:val="0"/>
          <w:sz w:val="12"/>
          <w:szCs w:val="12"/>
        </w:rPr>
        <w:t>hair</w:t>
      </w:r>
      <w:r w:rsidR="007D43E5">
        <w:rPr>
          <w:rFonts w:ascii="Arial" w:hAnsi="Arial" w:cs="Arial"/>
          <w:snapToGrid w:val="0"/>
          <w:sz w:val="12"/>
          <w:szCs w:val="12"/>
        </w:rPr>
        <w:t xml:space="preserve"> </w:t>
      </w:r>
      <w:r w:rsidR="00FA3409" w:rsidRPr="00BB34F7">
        <w:rPr>
          <w:rFonts w:ascii="Arial" w:hAnsi="Arial" w:cs="Arial"/>
          <w:snapToGrid w:val="0"/>
          <w:sz w:val="12"/>
          <w:szCs w:val="12"/>
        </w:rPr>
        <w:t xml:space="preserve">MELVIN MUNSAKA at </w:t>
      </w:r>
      <w:hyperlink r:id="rId12" w:history="1">
        <w:r w:rsidR="00087741" w:rsidRPr="007F2F93">
          <w:rPr>
            <w:rStyle w:val="Hyperlink"/>
            <w:rFonts w:ascii="Arial" w:hAnsi="Arial" w:cs="Arial"/>
            <w:snapToGrid w:val="0"/>
            <w:sz w:val="12"/>
            <w:szCs w:val="12"/>
          </w:rPr>
          <w:t>melvin.munsaka@abbvie.com</w:t>
        </w:r>
      </w:hyperlink>
      <w:r w:rsidR="00FA3409" w:rsidRPr="00BB34F7">
        <w:rPr>
          <w:rFonts w:ascii="Arial" w:hAnsi="Arial" w:cs="Arial"/>
          <w:snapToGrid w:val="0"/>
          <w:sz w:val="12"/>
          <w:szCs w:val="12"/>
        </w:rPr>
        <w:t xml:space="preserve">. </w:t>
      </w:r>
      <w:r w:rsidR="006A56F5" w:rsidRPr="00BB34F7">
        <w:rPr>
          <w:rFonts w:ascii="Arial" w:hAnsi="Arial" w:cs="Arial"/>
          <w:snapToGrid w:val="0"/>
          <w:sz w:val="12"/>
          <w:szCs w:val="12"/>
        </w:rPr>
        <w:t xml:space="preserve">The </w:t>
      </w:r>
      <w:r w:rsidRPr="00BB34F7">
        <w:rPr>
          <w:rFonts w:ascii="Arial" w:hAnsi="Arial" w:cs="Arial"/>
          <w:snapToGrid w:val="0"/>
          <w:sz w:val="12"/>
          <w:szCs w:val="12"/>
        </w:rPr>
        <w:t xml:space="preserve">program </w:t>
      </w:r>
      <w:r w:rsidR="00FC451E" w:rsidRPr="00BB34F7">
        <w:rPr>
          <w:rFonts w:ascii="Arial" w:hAnsi="Arial" w:cs="Arial"/>
          <w:snapToGrid w:val="0"/>
          <w:sz w:val="12"/>
          <w:szCs w:val="12"/>
        </w:rPr>
        <w:t xml:space="preserve">and workshop logistics </w:t>
      </w:r>
      <w:r w:rsidRPr="00BB34F7">
        <w:rPr>
          <w:rFonts w:ascii="Arial" w:hAnsi="Arial" w:cs="Arial"/>
          <w:snapToGrid w:val="0"/>
          <w:sz w:val="12"/>
          <w:szCs w:val="12"/>
        </w:rPr>
        <w:t xml:space="preserve">will be updated periodically at the web site </w:t>
      </w:r>
      <w:r w:rsidR="00627339" w:rsidRPr="00BB34F7">
        <w:rPr>
          <w:rFonts w:ascii="Arial" w:hAnsi="Arial" w:cs="Arial"/>
          <w:snapToGrid w:val="0"/>
          <w:sz w:val="12"/>
          <w:szCs w:val="12"/>
        </w:rPr>
        <w:t>as the workshop approaches</w:t>
      </w:r>
      <w:r w:rsidR="006807E1" w:rsidRPr="00BB34F7">
        <w:rPr>
          <w:rFonts w:ascii="Arial" w:hAnsi="Arial" w:cs="Arial" w:hint="eastAsia"/>
          <w:snapToGrid w:val="0"/>
          <w:sz w:val="12"/>
          <w:szCs w:val="12"/>
          <w:lang w:eastAsia="ja-JP"/>
        </w:rPr>
        <w:t xml:space="preserve">: </w:t>
      </w:r>
      <w:r w:rsidR="006A56F5" w:rsidRPr="00BB34F7">
        <w:rPr>
          <w:rFonts w:ascii="Arial" w:hAnsi="Arial" w:cs="Arial"/>
          <w:b/>
          <w:snapToGrid w:val="0"/>
          <w:sz w:val="12"/>
          <w:szCs w:val="12"/>
        </w:rPr>
        <w:t>http</w:t>
      </w:r>
      <w:r w:rsidR="00087741">
        <w:rPr>
          <w:rFonts w:ascii="Arial" w:hAnsi="Arial" w:cs="Arial"/>
          <w:b/>
          <w:snapToGrid w:val="0"/>
          <w:sz w:val="12"/>
          <w:szCs w:val="12"/>
        </w:rPr>
        <w:t>s</w:t>
      </w:r>
      <w:r w:rsidR="006A56F5" w:rsidRPr="00BB34F7">
        <w:rPr>
          <w:rFonts w:ascii="Arial" w:hAnsi="Arial" w:cs="Arial"/>
          <w:b/>
          <w:snapToGrid w:val="0"/>
          <w:sz w:val="12"/>
          <w:szCs w:val="12"/>
        </w:rPr>
        <w:t>://www.mbswonline.com</w:t>
      </w:r>
      <w:r w:rsidR="006A56F5" w:rsidRPr="00BB34F7">
        <w:rPr>
          <w:rFonts w:ascii="Arial" w:hAnsi="Arial" w:cs="Arial"/>
          <w:snapToGrid w:val="0"/>
          <w:sz w:val="12"/>
          <w:szCs w:val="12"/>
        </w:rPr>
        <w:t>/</w:t>
      </w:r>
      <w:r w:rsidRPr="00BB34F7">
        <w:rPr>
          <w:rFonts w:ascii="Arial" w:hAnsi="Arial" w:cs="Arial"/>
          <w:snapToGrid w:val="0"/>
          <w:sz w:val="12"/>
          <w:szCs w:val="12"/>
        </w:rPr>
        <w:t>.</w:t>
      </w:r>
      <w:r w:rsidR="005162D2" w:rsidRPr="00BB34F7">
        <w:rPr>
          <w:rFonts w:ascii="Arial" w:hAnsi="Arial" w:cs="Arial"/>
          <w:snapToGrid w:val="0"/>
          <w:sz w:val="12"/>
          <w:szCs w:val="12"/>
        </w:rPr>
        <w:t xml:space="preserve"> T</w:t>
      </w:r>
      <w:r w:rsidR="00DD6D8B" w:rsidRPr="00BB34F7">
        <w:rPr>
          <w:rFonts w:ascii="Arial" w:hAnsi="Arial" w:cs="Arial"/>
          <w:snapToGrid w:val="0"/>
          <w:sz w:val="12"/>
          <w:szCs w:val="12"/>
        </w:rPr>
        <w:t xml:space="preserve">he track co-chairs are: </w:t>
      </w:r>
      <w:r w:rsidR="00DD6D8B" w:rsidRPr="00BB34F7">
        <w:rPr>
          <w:rFonts w:ascii="Arial" w:hAnsi="Arial" w:cs="Arial"/>
          <w:b/>
          <w:snapToGrid w:val="0"/>
          <w:sz w:val="12"/>
          <w:szCs w:val="12"/>
        </w:rPr>
        <w:t>Clinical</w:t>
      </w:r>
      <w:r w:rsidR="005162D2" w:rsidRPr="00BB34F7">
        <w:rPr>
          <w:rFonts w:ascii="Arial" w:hAnsi="Arial" w:cs="Arial"/>
          <w:snapToGrid w:val="0"/>
          <w:sz w:val="12"/>
          <w:szCs w:val="12"/>
        </w:rPr>
        <w:t>:</w:t>
      </w:r>
      <w:r w:rsidR="005162D2" w:rsidRPr="00BB34F7">
        <w:rPr>
          <w:rFonts w:ascii="Arial" w:hAnsi="Arial" w:cs="Arial"/>
          <w:b/>
          <w:snapToGrid w:val="0"/>
          <w:sz w:val="12"/>
          <w:szCs w:val="12"/>
        </w:rPr>
        <w:t xml:space="preserve"> </w:t>
      </w:r>
      <w:r w:rsidR="007D43E5">
        <w:rPr>
          <w:rFonts w:ascii="Arial" w:hAnsi="Arial" w:cs="Arial"/>
          <w:snapToGrid w:val="0"/>
          <w:sz w:val="12"/>
          <w:szCs w:val="12"/>
        </w:rPr>
        <w:t>David Manner</w:t>
      </w:r>
      <w:r w:rsidR="00DD6D8B" w:rsidRPr="00BB34F7">
        <w:rPr>
          <w:rFonts w:ascii="Arial" w:hAnsi="Arial" w:cs="Arial" w:hint="eastAsia"/>
          <w:bCs/>
          <w:sz w:val="12"/>
          <w:szCs w:val="12"/>
          <w:lang w:eastAsia="ja-JP"/>
        </w:rPr>
        <w:t xml:space="preserve">, </w:t>
      </w:r>
      <w:r w:rsidR="007D43E5">
        <w:rPr>
          <w:rFonts w:ascii="Arial" w:hAnsi="Arial" w:cs="Arial"/>
          <w:bCs/>
          <w:sz w:val="12"/>
          <w:szCs w:val="12"/>
          <w:lang w:eastAsia="ja-JP"/>
        </w:rPr>
        <w:t>Lilly</w:t>
      </w:r>
      <w:r w:rsidR="001B63FF" w:rsidRPr="00BB34F7">
        <w:rPr>
          <w:rFonts w:ascii="Arial" w:hAnsi="Arial" w:cs="Arial" w:hint="eastAsia"/>
          <w:bCs/>
          <w:sz w:val="12"/>
          <w:szCs w:val="12"/>
          <w:lang w:eastAsia="ja-JP"/>
        </w:rPr>
        <w:t>;</w:t>
      </w:r>
      <w:r w:rsidR="005162D2" w:rsidRPr="00BB34F7">
        <w:rPr>
          <w:rFonts w:ascii="Arial" w:hAnsi="Arial" w:cs="Arial"/>
          <w:snapToGrid w:val="0"/>
          <w:sz w:val="12"/>
          <w:szCs w:val="12"/>
        </w:rPr>
        <w:t xml:space="preserve"> </w:t>
      </w:r>
      <w:r w:rsidR="006807E1" w:rsidRPr="00BB34F7">
        <w:rPr>
          <w:rFonts w:ascii="Arial" w:hAnsi="Arial" w:cs="Arial" w:hint="eastAsia"/>
          <w:b/>
          <w:snapToGrid w:val="0"/>
          <w:sz w:val="12"/>
          <w:szCs w:val="12"/>
          <w:lang w:eastAsia="ja-JP"/>
        </w:rPr>
        <w:t>CMC</w:t>
      </w:r>
      <w:r w:rsidR="005162D2" w:rsidRPr="00BB34F7">
        <w:rPr>
          <w:rFonts w:ascii="Arial" w:hAnsi="Arial" w:cs="Arial"/>
          <w:snapToGrid w:val="0"/>
          <w:sz w:val="12"/>
          <w:szCs w:val="12"/>
        </w:rPr>
        <w:t xml:space="preserve">: </w:t>
      </w:r>
      <w:r w:rsidR="00087741">
        <w:rPr>
          <w:rFonts w:ascii="Arial" w:hAnsi="Arial" w:cs="Arial"/>
          <w:snapToGrid w:val="0"/>
          <w:sz w:val="12"/>
          <w:szCs w:val="12"/>
        </w:rPr>
        <w:t>Mark Johnson</w:t>
      </w:r>
      <w:r w:rsidR="000C5707" w:rsidRPr="00BB34F7">
        <w:rPr>
          <w:rFonts w:ascii="Arial" w:hAnsi="Arial" w:cs="Arial" w:hint="eastAsia"/>
          <w:sz w:val="12"/>
          <w:szCs w:val="12"/>
          <w:lang w:eastAsia="ja-JP"/>
        </w:rPr>
        <w:t>,</w:t>
      </w:r>
      <w:r w:rsidR="007D43E5">
        <w:rPr>
          <w:rFonts w:ascii="Arial" w:hAnsi="Arial" w:cs="Arial"/>
          <w:sz w:val="12"/>
          <w:szCs w:val="12"/>
          <w:lang w:eastAsia="ja-JP"/>
        </w:rPr>
        <w:t xml:space="preserve"> AbbVie</w:t>
      </w:r>
      <w:r w:rsidR="006807E1" w:rsidRPr="00BB34F7">
        <w:rPr>
          <w:rFonts w:ascii="Arial" w:hAnsi="Arial" w:cs="Arial" w:hint="eastAsia"/>
          <w:sz w:val="12"/>
          <w:szCs w:val="12"/>
          <w:lang w:eastAsia="ja-JP"/>
        </w:rPr>
        <w:t>;</w:t>
      </w:r>
      <w:r w:rsidR="00DD6D8B" w:rsidRPr="007D43E5">
        <w:rPr>
          <w:rFonts w:ascii="Arial" w:hAnsi="Arial" w:cs="Arial"/>
          <w:b/>
          <w:snapToGrid w:val="0"/>
          <w:sz w:val="12"/>
          <w:szCs w:val="12"/>
        </w:rPr>
        <w:t xml:space="preserve"> </w:t>
      </w:r>
      <w:r w:rsidR="00087741">
        <w:rPr>
          <w:rFonts w:ascii="Arial" w:hAnsi="Arial" w:cs="Arial"/>
          <w:b/>
          <w:snapToGrid w:val="0"/>
          <w:sz w:val="12"/>
          <w:szCs w:val="12"/>
        </w:rPr>
        <w:t>Machine Learning/AI</w:t>
      </w:r>
      <w:r w:rsidR="00FF3100" w:rsidRPr="00BB34F7">
        <w:rPr>
          <w:rFonts w:ascii="Arial" w:hAnsi="Arial" w:cs="Arial"/>
          <w:snapToGrid w:val="0"/>
          <w:sz w:val="12"/>
          <w:szCs w:val="12"/>
        </w:rPr>
        <w:t xml:space="preserve">: </w:t>
      </w:r>
      <w:r w:rsidR="00087741">
        <w:rPr>
          <w:rFonts w:ascii="Arial" w:hAnsi="Arial" w:cs="Arial"/>
          <w:snapToGrid w:val="0"/>
          <w:sz w:val="12"/>
          <w:szCs w:val="12"/>
        </w:rPr>
        <w:t>Kyoungah See</w:t>
      </w:r>
      <w:r w:rsidR="006F6C39" w:rsidRPr="00BB34F7">
        <w:rPr>
          <w:rFonts w:ascii="Arial" w:hAnsi="Arial" w:cs="Arial" w:hint="eastAsia"/>
          <w:b/>
          <w:snapToGrid w:val="0"/>
          <w:sz w:val="12"/>
          <w:szCs w:val="12"/>
          <w:lang w:eastAsia="ja-JP"/>
        </w:rPr>
        <w:t xml:space="preserve">, </w:t>
      </w:r>
      <w:r w:rsidR="00C43614">
        <w:rPr>
          <w:rFonts w:ascii="Arial" w:hAnsi="Arial" w:cs="Arial"/>
          <w:snapToGrid w:val="0"/>
          <w:sz w:val="12"/>
          <w:szCs w:val="12"/>
          <w:lang w:eastAsia="ja-JP"/>
        </w:rPr>
        <w:t>Lilly</w:t>
      </w:r>
      <w:r w:rsidR="006807E1" w:rsidRPr="00BB34F7">
        <w:rPr>
          <w:rFonts w:ascii="Arial" w:hAnsi="Arial" w:cs="Arial" w:hint="eastAsia"/>
          <w:snapToGrid w:val="0"/>
          <w:sz w:val="12"/>
          <w:szCs w:val="12"/>
          <w:lang w:eastAsia="ja-JP"/>
        </w:rPr>
        <w:t>;</w:t>
      </w:r>
      <w:r w:rsidR="006807E1" w:rsidRPr="00BB34F7">
        <w:rPr>
          <w:rFonts w:ascii="Arial" w:hAnsi="Arial" w:cs="Arial"/>
          <w:snapToGrid w:val="0"/>
          <w:sz w:val="12"/>
          <w:szCs w:val="12"/>
          <w:lang w:eastAsia="ja-JP"/>
        </w:rPr>
        <w:t xml:space="preserve"> </w:t>
      </w:r>
      <w:r w:rsidR="00F022A4" w:rsidRPr="00BB34F7">
        <w:rPr>
          <w:rFonts w:ascii="Arial" w:hAnsi="Arial" w:cs="Arial"/>
          <w:b/>
          <w:snapToGrid w:val="0"/>
          <w:sz w:val="12"/>
          <w:szCs w:val="12"/>
          <w:lang w:eastAsia="ja-JP"/>
        </w:rPr>
        <w:t>Preclinical/Discovery</w:t>
      </w:r>
      <w:r w:rsidR="00F022A4" w:rsidRPr="00BB34F7">
        <w:rPr>
          <w:rFonts w:ascii="Arial" w:hAnsi="Arial" w:cs="Arial"/>
          <w:snapToGrid w:val="0"/>
          <w:sz w:val="12"/>
          <w:szCs w:val="12"/>
          <w:lang w:eastAsia="ja-JP"/>
        </w:rPr>
        <w:t>:</w:t>
      </w:r>
      <w:r w:rsidR="00BC6163">
        <w:rPr>
          <w:rFonts w:ascii="Arial" w:hAnsi="Arial" w:cs="Arial"/>
          <w:snapToGrid w:val="0"/>
          <w:sz w:val="12"/>
          <w:szCs w:val="12"/>
          <w:lang w:eastAsia="ja-JP"/>
        </w:rPr>
        <w:t xml:space="preserve"> </w:t>
      </w:r>
      <w:r w:rsidR="00C43614">
        <w:rPr>
          <w:rFonts w:ascii="Arial" w:hAnsi="Arial" w:cs="Arial"/>
          <w:snapToGrid w:val="0"/>
          <w:sz w:val="12"/>
          <w:szCs w:val="12"/>
          <w:lang w:eastAsia="ja-JP"/>
        </w:rPr>
        <w:t>Lin Li</w:t>
      </w:r>
      <w:r w:rsidR="00BC6163">
        <w:rPr>
          <w:rFonts w:ascii="Arial" w:hAnsi="Arial" w:cs="Arial"/>
          <w:snapToGrid w:val="0"/>
          <w:sz w:val="12"/>
          <w:szCs w:val="12"/>
          <w:lang w:eastAsia="ja-JP"/>
        </w:rPr>
        <w:t>,</w:t>
      </w:r>
      <w:r w:rsidR="00BC6163">
        <w:rPr>
          <w:rFonts w:ascii="Arial" w:hAnsi="Arial" w:cs="Arial"/>
          <w:snapToGrid w:val="0"/>
          <w:sz w:val="12"/>
          <w:szCs w:val="12"/>
        </w:rPr>
        <w:t xml:space="preserve"> </w:t>
      </w:r>
      <w:r w:rsidR="00C43614">
        <w:rPr>
          <w:rFonts w:ascii="Arial" w:hAnsi="Arial" w:cs="Arial"/>
          <w:iCs/>
          <w:sz w:val="12"/>
          <w:szCs w:val="12"/>
          <w:lang w:eastAsia="ja-JP"/>
        </w:rPr>
        <w:t>PharmaLex</w:t>
      </w:r>
      <w:r w:rsidR="00F022A4" w:rsidRPr="00BB34F7">
        <w:rPr>
          <w:rFonts w:ascii="Arial" w:hAnsi="Arial" w:cs="Arial" w:hint="eastAsia"/>
          <w:snapToGrid w:val="0"/>
          <w:sz w:val="12"/>
          <w:szCs w:val="12"/>
          <w:lang w:eastAsia="ja-JP"/>
        </w:rPr>
        <w:t xml:space="preserve">; </w:t>
      </w:r>
      <w:r w:rsidR="00F022A4" w:rsidRPr="00BB34F7">
        <w:rPr>
          <w:rFonts w:ascii="Arial" w:hAnsi="Arial" w:cs="Arial"/>
          <w:b/>
          <w:snapToGrid w:val="0"/>
          <w:sz w:val="12"/>
          <w:szCs w:val="12"/>
          <w:lang w:eastAsia="ja-JP"/>
        </w:rPr>
        <w:t>Student Session</w:t>
      </w:r>
      <w:r w:rsidR="006807E1" w:rsidRPr="00BB34F7">
        <w:rPr>
          <w:rFonts w:ascii="Arial" w:hAnsi="Arial" w:cs="Arial" w:hint="eastAsia"/>
          <w:snapToGrid w:val="0"/>
          <w:sz w:val="12"/>
          <w:szCs w:val="12"/>
          <w:lang w:eastAsia="ja-JP"/>
        </w:rPr>
        <w:t>:</w:t>
      </w:r>
      <w:r w:rsidR="00F022A4" w:rsidRPr="00BB34F7">
        <w:rPr>
          <w:rFonts w:ascii="Arial" w:hAnsi="Arial" w:cs="Arial"/>
          <w:snapToGrid w:val="0"/>
          <w:sz w:val="12"/>
          <w:szCs w:val="12"/>
          <w:lang w:eastAsia="ja-JP"/>
        </w:rPr>
        <w:t xml:space="preserve"> </w:t>
      </w:r>
      <w:r w:rsidR="00FE30EB">
        <w:rPr>
          <w:rFonts w:ascii="Arial" w:hAnsi="Arial" w:cs="Arial"/>
          <w:snapToGrid w:val="0"/>
          <w:sz w:val="12"/>
          <w:szCs w:val="12"/>
          <w:lang w:eastAsia="ja-JP"/>
        </w:rPr>
        <w:t>Veavi Chang</w:t>
      </w:r>
      <w:r w:rsidR="00F022A4" w:rsidRPr="00BB34F7">
        <w:rPr>
          <w:rFonts w:ascii="Arial" w:hAnsi="Arial" w:cs="Arial"/>
          <w:snapToGrid w:val="0"/>
          <w:sz w:val="12"/>
          <w:szCs w:val="12"/>
          <w:lang w:eastAsia="ja-JP"/>
        </w:rPr>
        <w:t xml:space="preserve">, </w:t>
      </w:r>
      <w:r w:rsidR="00E42F7C">
        <w:rPr>
          <w:rFonts w:ascii="Arial" w:hAnsi="Arial" w:cs="Arial"/>
          <w:snapToGrid w:val="0"/>
          <w:sz w:val="12"/>
          <w:szCs w:val="12"/>
          <w:lang w:eastAsia="ja-JP"/>
        </w:rPr>
        <w:t>Za</w:t>
      </w:r>
      <w:r w:rsidR="00087741">
        <w:rPr>
          <w:rFonts w:ascii="Arial" w:hAnsi="Arial" w:cs="Arial"/>
          <w:snapToGrid w:val="0"/>
          <w:sz w:val="12"/>
          <w:szCs w:val="12"/>
          <w:lang w:eastAsia="ja-JP"/>
        </w:rPr>
        <w:t>e</w:t>
      </w:r>
      <w:r w:rsidR="00E42F7C">
        <w:rPr>
          <w:rFonts w:ascii="Arial" w:hAnsi="Arial" w:cs="Arial"/>
          <w:snapToGrid w:val="0"/>
          <w:sz w:val="12"/>
          <w:szCs w:val="12"/>
          <w:lang w:eastAsia="ja-JP"/>
        </w:rPr>
        <w:t xml:space="preserve"> Higgins, </w:t>
      </w:r>
      <w:r w:rsidR="006807E1" w:rsidRPr="00BB34F7">
        <w:rPr>
          <w:rFonts w:ascii="Arial" w:hAnsi="Arial" w:cs="Arial" w:hint="eastAsia"/>
          <w:snapToGrid w:val="0"/>
          <w:sz w:val="12"/>
          <w:szCs w:val="12"/>
          <w:lang w:eastAsia="ja-JP"/>
        </w:rPr>
        <w:t>Lilly</w:t>
      </w:r>
      <w:r w:rsidR="00F022A4" w:rsidRPr="00BB34F7">
        <w:rPr>
          <w:rFonts w:ascii="Arial" w:hAnsi="Arial" w:cs="Arial"/>
          <w:snapToGrid w:val="0"/>
          <w:sz w:val="12"/>
          <w:szCs w:val="12"/>
        </w:rPr>
        <w:t>.</w:t>
      </w:r>
    </w:p>
    <w:sectPr w:rsidR="001102F5" w:rsidRPr="00BB34F7" w:rsidSect="005B5D3D">
      <w:pgSz w:w="12240" w:h="15840"/>
      <w:pgMar w:top="450" w:right="288" w:bottom="90" w:left="28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0376C" w14:textId="77777777" w:rsidR="00AC7117" w:rsidRDefault="00AC7117">
      <w:r>
        <w:separator/>
      </w:r>
    </w:p>
  </w:endnote>
  <w:endnote w:type="continuationSeparator" w:id="0">
    <w:p w14:paraId="7EE426BC" w14:textId="77777777" w:rsidR="00AC7117" w:rsidRDefault="00AC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29C3" w14:textId="77777777" w:rsidR="00AC7117" w:rsidRDefault="00AC7117">
      <w:r>
        <w:separator/>
      </w:r>
    </w:p>
  </w:footnote>
  <w:footnote w:type="continuationSeparator" w:id="0">
    <w:p w14:paraId="55CCFB0A" w14:textId="77777777" w:rsidR="00AC7117" w:rsidRDefault="00AC711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zDuorttVkKiLsr" int2:id="3bE6tARP">
      <int2:state int2:value="Rejected" int2:type="LegacyProofing"/>
    </int2:textHash>
    <int2:textHash int2:hashCode="liAbbF5UWfzLSh" int2:id="FsM2vHXy">
      <int2:state int2:value="Rejected" int2:type="LegacyProofing"/>
    </int2:textHash>
    <int2:textHash int2:hashCode="Tr0k387iqTM0sx" int2:id="rHg6ZGfI">
      <int2:state int2:value="Rejected" int2:type="LegacyProofing"/>
    </int2:textHash>
    <int2:textHash int2:hashCode="hR4TplMz+RQocB" int2:id="MfJLdSno">
      <int2:state int2:value="Rejected" int2:type="LegacyProofing"/>
    </int2:textHash>
    <int2:textHash int2:hashCode="hwB/a7csJDi7Pg" int2:id="f24hh71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25B"/>
    <w:multiLevelType w:val="hybridMultilevel"/>
    <w:tmpl w:val="11F6845E"/>
    <w:lvl w:ilvl="0" w:tplc="F292604A">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4CE8"/>
    <w:multiLevelType w:val="hybridMultilevel"/>
    <w:tmpl w:val="04C6A1C8"/>
    <w:lvl w:ilvl="0" w:tplc="FFFFFFFF">
      <w:start w:val="1"/>
      <w:numFmt w:val="decimal"/>
      <w:lvlText w:val="%1."/>
      <w:lvlJc w:val="left"/>
      <w:pPr>
        <w:ind w:left="720" w:hanging="360"/>
      </w:pPr>
      <w:rPr>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254F30"/>
    <w:multiLevelType w:val="hybridMultilevel"/>
    <w:tmpl w:val="6EC4B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335C09"/>
    <w:multiLevelType w:val="hybridMultilevel"/>
    <w:tmpl w:val="F8022F38"/>
    <w:lvl w:ilvl="0" w:tplc="04090001">
      <w:start w:val="1"/>
      <w:numFmt w:val="bullet"/>
      <w:lvlText w:val=""/>
      <w:lvlJc w:val="left"/>
      <w:pPr>
        <w:ind w:left="1405" w:hanging="360"/>
      </w:pPr>
      <w:rPr>
        <w:rFonts w:ascii="Symbol" w:hAnsi="Symbol" w:hint="default"/>
      </w:rPr>
    </w:lvl>
    <w:lvl w:ilvl="1" w:tplc="04090003" w:tentative="1">
      <w:start w:val="1"/>
      <w:numFmt w:val="bullet"/>
      <w:lvlText w:val="o"/>
      <w:lvlJc w:val="left"/>
      <w:pPr>
        <w:ind w:left="2125" w:hanging="360"/>
      </w:pPr>
      <w:rPr>
        <w:rFonts w:ascii="Courier New" w:hAnsi="Courier New" w:cs="Courier New" w:hint="default"/>
      </w:rPr>
    </w:lvl>
    <w:lvl w:ilvl="2" w:tplc="04090005" w:tentative="1">
      <w:start w:val="1"/>
      <w:numFmt w:val="bullet"/>
      <w:lvlText w:val=""/>
      <w:lvlJc w:val="left"/>
      <w:pPr>
        <w:ind w:left="2845" w:hanging="360"/>
      </w:pPr>
      <w:rPr>
        <w:rFonts w:ascii="Wingdings" w:hAnsi="Wingdings" w:hint="default"/>
      </w:rPr>
    </w:lvl>
    <w:lvl w:ilvl="3" w:tplc="04090001" w:tentative="1">
      <w:start w:val="1"/>
      <w:numFmt w:val="bullet"/>
      <w:lvlText w:val=""/>
      <w:lvlJc w:val="left"/>
      <w:pPr>
        <w:ind w:left="3565" w:hanging="360"/>
      </w:pPr>
      <w:rPr>
        <w:rFonts w:ascii="Symbol" w:hAnsi="Symbol" w:hint="default"/>
      </w:rPr>
    </w:lvl>
    <w:lvl w:ilvl="4" w:tplc="04090003" w:tentative="1">
      <w:start w:val="1"/>
      <w:numFmt w:val="bullet"/>
      <w:lvlText w:val="o"/>
      <w:lvlJc w:val="left"/>
      <w:pPr>
        <w:ind w:left="4285" w:hanging="360"/>
      </w:pPr>
      <w:rPr>
        <w:rFonts w:ascii="Courier New" w:hAnsi="Courier New" w:cs="Courier New" w:hint="default"/>
      </w:rPr>
    </w:lvl>
    <w:lvl w:ilvl="5" w:tplc="04090005" w:tentative="1">
      <w:start w:val="1"/>
      <w:numFmt w:val="bullet"/>
      <w:lvlText w:val=""/>
      <w:lvlJc w:val="left"/>
      <w:pPr>
        <w:ind w:left="5005" w:hanging="360"/>
      </w:pPr>
      <w:rPr>
        <w:rFonts w:ascii="Wingdings" w:hAnsi="Wingdings" w:hint="default"/>
      </w:rPr>
    </w:lvl>
    <w:lvl w:ilvl="6" w:tplc="04090001" w:tentative="1">
      <w:start w:val="1"/>
      <w:numFmt w:val="bullet"/>
      <w:lvlText w:val=""/>
      <w:lvlJc w:val="left"/>
      <w:pPr>
        <w:ind w:left="5725" w:hanging="360"/>
      </w:pPr>
      <w:rPr>
        <w:rFonts w:ascii="Symbol" w:hAnsi="Symbol" w:hint="default"/>
      </w:rPr>
    </w:lvl>
    <w:lvl w:ilvl="7" w:tplc="04090003" w:tentative="1">
      <w:start w:val="1"/>
      <w:numFmt w:val="bullet"/>
      <w:lvlText w:val="o"/>
      <w:lvlJc w:val="left"/>
      <w:pPr>
        <w:ind w:left="6445" w:hanging="360"/>
      </w:pPr>
      <w:rPr>
        <w:rFonts w:ascii="Courier New" w:hAnsi="Courier New" w:cs="Courier New" w:hint="default"/>
      </w:rPr>
    </w:lvl>
    <w:lvl w:ilvl="8" w:tplc="04090005" w:tentative="1">
      <w:start w:val="1"/>
      <w:numFmt w:val="bullet"/>
      <w:lvlText w:val=""/>
      <w:lvlJc w:val="left"/>
      <w:pPr>
        <w:ind w:left="7165" w:hanging="360"/>
      </w:pPr>
      <w:rPr>
        <w:rFonts w:ascii="Wingdings" w:hAnsi="Wingdings" w:hint="default"/>
      </w:rPr>
    </w:lvl>
  </w:abstractNum>
  <w:abstractNum w:abstractNumId="4" w15:restartNumberingAfterBreak="0">
    <w:nsid w:val="104F4E9A"/>
    <w:multiLevelType w:val="hybridMultilevel"/>
    <w:tmpl w:val="6382045A"/>
    <w:lvl w:ilvl="0" w:tplc="05529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B12D5"/>
    <w:multiLevelType w:val="hybridMultilevel"/>
    <w:tmpl w:val="2D72BDE2"/>
    <w:lvl w:ilvl="0" w:tplc="323A6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F498D"/>
    <w:multiLevelType w:val="hybridMultilevel"/>
    <w:tmpl w:val="DB80632E"/>
    <w:lvl w:ilvl="0" w:tplc="4B20999E">
      <w:start w:val="1"/>
      <w:numFmt w:val="decimal"/>
      <w:lvlText w:val="%1."/>
      <w:lvlJc w:val="left"/>
      <w:pPr>
        <w:ind w:left="720" w:hanging="360"/>
      </w:pPr>
    </w:lvl>
    <w:lvl w:ilvl="1" w:tplc="AF1445D2">
      <w:start w:val="1"/>
      <w:numFmt w:val="lowerLetter"/>
      <w:lvlText w:val="%2."/>
      <w:lvlJc w:val="left"/>
      <w:pPr>
        <w:ind w:left="1440" w:hanging="360"/>
      </w:pPr>
    </w:lvl>
    <w:lvl w:ilvl="2" w:tplc="F7F402D2">
      <w:start w:val="1"/>
      <w:numFmt w:val="lowerRoman"/>
      <w:lvlText w:val="%3."/>
      <w:lvlJc w:val="right"/>
      <w:pPr>
        <w:ind w:left="2160" w:hanging="180"/>
      </w:pPr>
    </w:lvl>
    <w:lvl w:ilvl="3" w:tplc="B5562FB8">
      <w:start w:val="1"/>
      <w:numFmt w:val="decimal"/>
      <w:lvlText w:val="%4."/>
      <w:lvlJc w:val="left"/>
      <w:pPr>
        <w:ind w:left="2880" w:hanging="360"/>
      </w:pPr>
    </w:lvl>
    <w:lvl w:ilvl="4" w:tplc="F7E6B39A">
      <w:start w:val="1"/>
      <w:numFmt w:val="lowerLetter"/>
      <w:lvlText w:val="%5."/>
      <w:lvlJc w:val="left"/>
      <w:pPr>
        <w:ind w:left="3600" w:hanging="360"/>
      </w:pPr>
    </w:lvl>
    <w:lvl w:ilvl="5" w:tplc="9934F72C">
      <w:start w:val="1"/>
      <w:numFmt w:val="lowerRoman"/>
      <w:lvlText w:val="%6."/>
      <w:lvlJc w:val="right"/>
      <w:pPr>
        <w:ind w:left="4320" w:hanging="180"/>
      </w:pPr>
    </w:lvl>
    <w:lvl w:ilvl="6" w:tplc="F340831E">
      <w:start w:val="1"/>
      <w:numFmt w:val="decimal"/>
      <w:lvlText w:val="%7."/>
      <w:lvlJc w:val="left"/>
      <w:pPr>
        <w:ind w:left="5040" w:hanging="360"/>
      </w:pPr>
    </w:lvl>
    <w:lvl w:ilvl="7" w:tplc="77CE9A0C">
      <w:start w:val="1"/>
      <w:numFmt w:val="lowerLetter"/>
      <w:lvlText w:val="%8."/>
      <w:lvlJc w:val="left"/>
      <w:pPr>
        <w:ind w:left="5760" w:hanging="360"/>
      </w:pPr>
    </w:lvl>
    <w:lvl w:ilvl="8" w:tplc="576A1138">
      <w:start w:val="1"/>
      <w:numFmt w:val="lowerRoman"/>
      <w:lvlText w:val="%9."/>
      <w:lvlJc w:val="right"/>
      <w:pPr>
        <w:ind w:left="6480" w:hanging="180"/>
      </w:pPr>
    </w:lvl>
  </w:abstractNum>
  <w:abstractNum w:abstractNumId="7" w15:restartNumberingAfterBreak="0">
    <w:nsid w:val="16241D1D"/>
    <w:multiLevelType w:val="hybridMultilevel"/>
    <w:tmpl w:val="27544C5C"/>
    <w:lvl w:ilvl="0" w:tplc="F79A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7DBF"/>
    <w:multiLevelType w:val="hybridMultilevel"/>
    <w:tmpl w:val="A0546802"/>
    <w:lvl w:ilvl="0" w:tplc="D964610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542949"/>
    <w:multiLevelType w:val="hybridMultilevel"/>
    <w:tmpl w:val="95ECE2DA"/>
    <w:lvl w:ilvl="0" w:tplc="F79A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70BC9"/>
    <w:multiLevelType w:val="hybridMultilevel"/>
    <w:tmpl w:val="AC8E36D4"/>
    <w:lvl w:ilvl="0" w:tplc="2E12ADF8">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9018C"/>
    <w:multiLevelType w:val="hybridMultilevel"/>
    <w:tmpl w:val="A05468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3F3A10"/>
    <w:multiLevelType w:val="hybridMultilevel"/>
    <w:tmpl w:val="04C6A1C8"/>
    <w:lvl w:ilvl="0" w:tplc="0A907E06">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5191E"/>
    <w:multiLevelType w:val="hybridMultilevel"/>
    <w:tmpl w:val="A0F21026"/>
    <w:lvl w:ilvl="0" w:tplc="DA96259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67B828"/>
    <w:multiLevelType w:val="hybridMultilevel"/>
    <w:tmpl w:val="F3605112"/>
    <w:lvl w:ilvl="0" w:tplc="828005D8">
      <w:start w:val="3"/>
      <w:numFmt w:val="decimal"/>
      <w:lvlText w:val="%1."/>
      <w:lvlJc w:val="left"/>
      <w:pPr>
        <w:ind w:left="720" w:hanging="360"/>
      </w:pPr>
    </w:lvl>
    <w:lvl w:ilvl="1" w:tplc="825A5176">
      <w:start w:val="1"/>
      <w:numFmt w:val="lowerLetter"/>
      <w:lvlText w:val="%2."/>
      <w:lvlJc w:val="left"/>
      <w:pPr>
        <w:ind w:left="1440" w:hanging="360"/>
      </w:pPr>
    </w:lvl>
    <w:lvl w:ilvl="2" w:tplc="B448BDBC">
      <w:start w:val="1"/>
      <w:numFmt w:val="lowerRoman"/>
      <w:lvlText w:val="%3."/>
      <w:lvlJc w:val="right"/>
      <w:pPr>
        <w:ind w:left="2160" w:hanging="180"/>
      </w:pPr>
    </w:lvl>
    <w:lvl w:ilvl="3" w:tplc="824C2928">
      <w:start w:val="1"/>
      <w:numFmt w:val="decimal"/>
      <w:lvlText w:val="%4."/>
      <w:lvlJc w:val="left"/>
      <w:pPr>
        <w:ind w:left="2880" w:hanging="360"/>
      </w:pPr>
    </w:lvl>
    <w:lvl w:ilvl="4" w:tplc="37C84E1C">
      <w:start w:val="1"/>
      <w:numFmt w:val="lowerLetter"/>
      <w:lvlText w:val="%5."/>
      <w:lvlJc w:val="left"/>
      <w:pPr>
        <w:ind w:left="3600" w:hanging="360"/>
      </w:pPr>
    </w:lvl>
    <w:lvl w:ilvl="5" w:tplc="E8C8CB2A">
      <w:start w:val="1"/>
      <w:numFmt w:val="lowerRoman"/>
      <w:lvlText w:val="%6."/>
      <w:lvlJc w:val="right"/>
      <w:pPr>
        <w:ind w:left="4320" w:hanging="180"/>
      </w:pPr>
    </w:lvl>
    <w:lvl w:ilvl="6" w:tplc="C2A83F38">
      <w:start w:val="1"/>
      <w:numFmt w:val="decimal"/>
      <w:lvlText w:val="%7."/>
      <w:lvlJc w:val="left"/>
      <w:pPr>
        <w:ind w:left="5040" w:hanging="360"/>
      </w:pPr>
    </w:lvl>
    <w:lvl w:ilvl="7" w:tplc="CAA6E242">
      <w:start w:val="1"/>
      <w:numFmt w:val="lowerLetter"/>
      <w:lvlText w:val="%8."/>
      <w:lvlJc w:val="left"/>
      <w:pPr>
        <w:ind w:left="5760" w:hanging="360"/>
      </w:pPr>
    </w:lvl>
    <w:lvl w:ilvl="8" w:tplc="A300A542">
      <w:start w:val="1"/>
      <w:numFmt w:val="lowerRoman"/>
      <w:lvlText w:val="%9."/>
      <w:lvlJc w:val="right"/>
      <w:pPr>
        <w:ind w:left="6480" w:hanging="180"/>
      </w:pPr>
    </w:lvl>
  </w:abstractNum>
  <w:abstractNum w:abstractNumId="15" w15:restartNumberingAfterBreak="0">
    <w:nsid w:val="2C240CA4"/>
    <w:multiLevelType w:val="hybridMultilevel"/>
    <w:tmpl w:val="95ECE2DA"/>
    <w:lvl w:ilvl="0" w:tplc="F79A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E1F58"/>
    <w:multiLevelType w:val="hybridMultilevel"/>
    <w:tmpl w:val="6EC4B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BD6833"/>
    <w:multiLevelType w:val="hybridMultilevel"/>
    <w:tmpl w:val="8D101D9C"/>
    <w:lvl w:ilvl="0" w:tplc="DDCA0B7E">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727F9A"/>
    <w:multiLevelType w:val="hybridMultilevel"/>
    <w:tmpl w:val="1BB0968A"/>
    <w:lvl w:ilvl="0" w:tplc="F19A6630">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45A3B"/>
    <w:multiLevelType w:val="hybridMultilevel"/>
    <w:tmpl w:val="95ECE2DA"/>
    <w:lvl w:ilvl="0" w:tplc="F79A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83AAD"/>
    <w:multiLevelType w:val="hybridMultilevel"/>
    <w:tmpl w:val="3ED27848"/>
    <w:lvl w:ilvl="0" w:tplc="F79A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05DA4"/>
    <w:multiLevelType w:val="hybridMultilevel"/>
    <w:tmpl w:val="3F8EB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6CF964"/>
    <w:multiLevelType w:val="hybridMultilevel"/>
    <w:tmpl w:val="4FBAF0AA"/>
    <w:lvl w:ilvl="0" w:tplc="39DABA3A">
      <w:start w:val="1"/>
      <w:numFmt w:val="decimal"/>
      <w:lvlText w:val="%1."/>
      <w:lvlJc w:val="left"/>
      <w:pPr>
        <w:ind w:left="720" w:hanging="360"/>
      </w:pPr>
    </w:lvl>
    <w:lvl w:ilvl="1" w:tplc="C13EF502">
      <w:start w:val="1"/>
      <w:numFmt w:val="lowerLetter"/>
      <w:lvlText w:val="%2."/>
      <w:lvlJc w:val="left"/>
      <w:pPr>
        <w:ind w:left="1440" w:hanging="360"/>
      </w:pPr>
    </w:lvl>
    <w:lvl w:ilvl="2" w:tplc="CDE0AEE6">
      <w:start w:val="1"/>
      <w:numFmt w:val="lowerRoman"/>
      <w:lvlText w:val="%3."/>
      <w:lvlJc w:val="right"/>
      <w:pPr>
        <w:ind w:left="2160" w:hanging="180"/>
      </w:pPr>
    </w:lvl>
    <w:lvl w:ilvl="3" w:tplc="58460D16">
      <w:start w:val="1"/>
      <w:numFmt w:val="decimal"/>
      <w:lvlText w:val="%4."/>
      <w:lvlJc w:val="left"/>
      <w:pPr>
        <w:ind w:left="2880" w:hanging="360"/>
      </w:pPr>
    </w:lvl>
    <w:lvl w:ilvl="4" w:tplc="69FA3602">
      <w:start w:val="1"/>
      <w:numFmt w:val="lowerLetter"/>
      <w:lvlText w:val="%5."/>
      <w:lvlJc w:val="left"/>
      <w:pPr>
        <w:ind w:left="3600" w:hanging="360"/>
      </w:pPr>
    </w:lvl>
    <w:lvl w:ilvl="5" w:tplc="4A2279EA">
      <w:start w:val="1"/>
      <w:numFmt w:val="lowerRoman"/>
      <w:lvlText w:val="%6."/>
      <w:lvlJc w:val="right"/>
      <w:pPr>
        <w:ind w:left="4320" w:hanging="180"/>
      </w:pPr>
    </w:lvl>
    <w:lvl w:ilvl="6" w:tplc="9BDA6416">
      <w:start w:val="1"/>
      <w:numFmt w:val="decimal"/>
      <w:lvlText w:val="%7."/>
      <w:lvlJc w:val="left"/>
      <w:pPr>
        <w:ind w:left="5040" w:hanging="360"/>
      </w:pPr>
    </w:lvl>
    <w:lvl w:ilvl="7" w:tplc="0FA69860">
      <w:start w:val="1"/>
      <w:numFmt w:val="lowerLetter"/>
      <w:lvlText w:val="%8."/>
      <w:lvlJc w:val="left"/>
      <w:pPr>
        <w:ind w:left="5760" w:hanging="360"/>
      </w:pPr>
    </w:lvl>
    <w:lvl w:ilvl="8" w:tplc="1D3494D0">
      <w:start w:val="1"/>
      <w:numFmt w:val="lowerRoman"/>
      <w:lvlText w:val="%9."/>
      <w:lvlJc w:val="right"/>
      <w:pPr>
        <w:ind w:left="6480" w:hanging="180"/>
      </w:pPr>
    </w:lvl>
  </w:abstractNum>
  <w:abstractNum w:abstractNumId="23" w15:restartNumberingAfterBreak="0">
    <w:nsid w:val="4D2D746E"/>
    <w:multiLevelType w:val="hybridMultilevel"/>
    <w:tmpl w:val="E7B4622C"/>
    <w:lvl w:ilvl="0" w:tplc="4FA862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E1227"/>
    <w:multiLevelType w:val="hybridMultilevel"/>
    <w:tmpl w:val="21E0E7FE"/>
    <w:lvl w:ilvl="0" w:tplc="9B360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E4853"/>
    <w:multiLevelType w:val="hybridMultilevel"/>
    <w:tmpl w:val="95ECE2DA"/>
    <w:lvl w:ilvl="0" w:tplc="F79A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30961"/>
    <w:multiLevelType w:val="hybridMultilevel"/>
    <w:tmpl w:val="04C6A1C8"/>
    <w:lvl w:ilvl="0" w:tplc="FFFFFFFF">
      <w:start w:val="1"/>
      <w:numFmt w:val="decimal"/>
      <w:lvlText w:val="%1."/>
      <w:lvlJc w:val="left"/>
      <w:pPr>
        <w:ind w:left="720" w:hanging="360"/>
      </w:pPr>
      <w:rPr>
        <w:rFonts w:ascii="Arial" w:hAnsi="Arial" w:cs="Arial" w:hint="default"/>
        <w:sz w:val="12"/>
        <w:szCs w:val="1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33C9B1"/>
    <w:multiLevelType w:val="hybridMultilevel"/>
    <w:tmpl w:val="A0683A4A"/>
    <w:lvl w:ilvl="0" w:tplc="8BBEA27E">
      <w:start w:val="4"/>
      <w:numFmt w:val="decimal"/>
      <w:lvlText w:val="%1."/>
      <w:lvlJc w:val="left"/>
      <w:pPr>
        <w:ind w:left="720" w:hanging="360"/>
      </w:pPr>
    </w:lvl>
    <w:lvl w:ilvl="1" w:tplc="5CBAE23E">
      <w:start w:val="1"/>
      <w:numFmt w:val="lowerLetter"/>
      <w:lvlText w:val="%2."/>
      <w:lvlJc w:val="left"/>
      <w:pPr>
        <w:ind w:left="1440" w:hanging="360"/>
      </w:pPr>
    </w:lvl>
    <w:lvl w:ilvl="2" w:tplc="044C43FE">
      <w:start w:val="1"/>
      <w:numFmt w:val="lowerRoman"/>
      <w:lvlText w:val="%3."/>
      <w:lvlJc w:val="right"/>
      <w:pPr>
        <w:ind w:left="2160" w:hanging="180"/>
      </w:pPr>
    </w:lvl>
    <w:lvl w:ilvl="3" w:tplc="D36EB3B0">
      <w:start w:val="1"/>
      <w:numFmt w:val="decimal"/>
      <w:lvlText w:val="%4."/>
      <w:lvlJc w:val="left"/>
      <w:pPr>
        <w:ind w:left="2880" w:hanging="360"/>
      </w:pPr>
    </w:lvl>
    <w:lvl w:ilvl="4" w:tplc="F3860498">
      <w:start w:val="1"/>
      <w:numFmt w:val="lowerLetter"/>
      <w:lvlText w:val="%5."/>
      <w:lvlJc w:val="left"/>
      <w:pPr>
        <w:ind w:left="3600" w:hanging="360"/>
      </w:pPr>
    </w:lvl>
    <w:lvl w:ilvl="5" w:tplc="ABC41018">
      <w:start w:val="1"/>
      <w:numFmt w:val="lowerRoman"/>
      <w:lvlText w:val="%6."/>
      <w:lvlJc w:val="right"/>
      <w:pPr>
        <w:ind w:left="4320" w:hanging="180"/>
      </w:pPr>
    </w:lvl>
    <w:lvl w:ilvl="6" w:tplc="BBBEE79E">
      <w:start w:val="1"/>
      <w:numFmt w:val="decimal"/>
      <w:lvlText w:val="%7."/>
      <w:lvlJc w:val="left"/>
      <w:pPr>
        <w:ind w:left="5040" w:hanging="360"/>
      </w:pPr>
    </w:lvl>
    <w:lvl w:ilvl="7" w:tplc="50E84340">
      <w:start w:val="1"/>
      <w:numFmt w:val="lowerLetter"/>
      <w:lvlText w:val="%8."/>
      <w:lvlJc w:val="left"/>
      <w:pPr>
        <w:ind w:left="5760" w:hanging="360"/>
      </w:pPr>
    </w:lvl>
    <w:lvl w:ilvl="8" w:tplc="7C36AF5E">
      <w:start w:val="1"/>
      <w:numFmt w:val="lowerRoman"/>
      <w:lvlText w:val="%9."/>
      <w:lvlJc w:val="right"/>
      <w:pPr>
        <w:ind w:left="6480" w:hanging="180"/>
      </w:pPr>
    </w:lvl>
  </w:abstractNum>
  <w:abstractNum w:abstractNumId="28" w15:restartNumberingAfterBreak="0">
    <w:nsid w:val="5B6463BF"/>
    <w:multiLevelType w:val="hybridMultilevel"/>
    <w:tmpl w:val="B06A6720"/>
    <w:lvl w:ilvl="0" w:tplc="1F5C7E9A">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E48D0"/>
    <w:multiLevelType w:val="hybridMultilevel"/>
    <w:tmpl w:val="6F7C479C"/>
    <w:lvl w:ilvl="0" w:tplc="D09C6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B7E2A"/>
    <w:multiLevelType w:val="hybridMultilevel"/>
    <w:tmpl w:val="B0F8A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D657AA"/>
    <w:multiLevelType w:val="hybridMultilevel"/>
    <w:tmpl w:val="C1F21428"/>
    <w:lvl w:ilvl="0" w:tplc="86C49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B512E"/>
    <w:multiLevelType w:val="hybridMultilevel"/>
    <w:tmpl w:val="20CCA810"/>
    <w:lvl w:ilvl="0" w:tplc="ED021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27168"/>
    <w:multiLevelType w:val="hybridMultilevel"/>
    <w:tmpl w:val="FF142EE0"/>
    <w:lvl w:ilvl="0" w:tplc="19367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56ED4"/>
    <w:multiLevelType w:val="hybridMultilevel"/>
    <w:tmpl w:val="3ED27848"/>
    <w:lvl w:ilvl="0" w:tplc="F79A5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98513"/>
    <w:multiLevelType w:val="hybridMultilevel"/>
    <w:tmpl w:val="C14C1308"/>
    <w:lvl w:ilvl="0" w:tplc="64885058">
      <w:start w:val="2"/>
      <w:numFmt w:val="decimal"/>
      <w:lvlText w:val="%1."/>
      <w:lvlJc w:val="left"/>
      <w:pPr>
        <w:ind w:left="720" w:hanging="360"/>
      </w:pPr>
    </w:lvl>
    <w:lvl w:ilvl="1" w:tplc="C5109968">
      <w:start w:val="1"/>
      <w:numFmt w:val="lowerLetter"/>
      <w:lvlText w:val="%2."/>
      <w:lvlJc w:val="left"/>
      <w:pPr>
        <w:ind w:left="1440" w:hanging="360"/>
      </w:pPr>
    </w:lvl>
    <w:lvl w:ilvl="2" w:tplc="C16E3254">
      <w:start w:val="1"/>
      <w:numFmt w:val="lowerRoman"/>
      <w:lvlText w:val="%3."/>
      <w:lvlJc w:val="right"/>
      <w:pPr>
        <w:ind w:left="2160" w:hanging="180"/>
      </w:pPr>
    </w:lvl>
    <w:lvl w:ilvl="3" w:tplc="3C04EC7E">
      <w:start w:val="1"/>
      <w:numFmt w:val="decimal"/>
      <w:lvlText w:val="%4."/>
      <w:lvlJc w:val="left"/>
      <w:pPr>
        <w:ind w:left="2880" w:hanging="360"/>
      </w:pPr>
    </w:lvl>
    <w:lvl w:ilvl="4" w:tplc="65AE5BD8">
      <w:start w:val="1"/>
      <w:numFmt w:val="lowerLetter"/>
      <w:lvlText w:val="%5."/>
      <w:lvlJc w:val="left"/>
      <w:pPr>
        <w:ind w:left="3600" w:hanging="360"/>
      </w:pPr>
    </w:lvl>
    <w:lvl w:ilvl="5" w:tplc="F398B666">
      <w:start w:val="1"/>
      <w:numFmt w:val="lowerRoman"/>
      <w:lvlText w:val="%6."/>
      <w:lvlJc w:val="right"/>
      <w:pPr>
        <w:ind w:left="4320" w:hanging="180"/>
      </w:pPr>
    </w:lvl>
    <w:lvl w:ilvl="6" w:tplc="0102EA0C">
      <w:start w:val="1"/>
      <w:numFmt w:val="decimal"/>
      <w:lvlText w:val="%7."/>
      <w:lvlJc w:val="left"/>
      <w:pPr>
        <w:ind w:left="5040" w:hanging="360"/>
      </w:pPr>
    </w:lvl>
    <w:lvl w:ilvl="7" w:tplc="85DCC9D2">
      <w:start w:val="1"/>
      <w:numFmt w:val="lowerLetter"/>
      <w:lvlText w:val="%8."/>
      <w:lvlJc w:val="left"/>
      <w:pPr>
        <w:ind w:left="5760" w:hanging="360"/>
      </w:pPr>
    </w:lvl>
    <w:lvl w:ilvl="8" w:tplc="1848FE60">
      <w:start w:val="1"/>
      <w:numFmt w:val="lowerRoman"/>
      <w:lvlText w:val="%9."/>
      <w:lvlJc w:val="right"/>
      <w:pPr>
        <w:ind w:left="6480" w:hanging="180"/>
      </w:pPr>
    </w:lvl>
  </w:abstractNum>
  <w:abstractNum w:abstractNumId="36" w15:restartNumberingAfterBreak="0">
    <w:nsid w:val="75D244EC"/>
    <w:multiLevelType w:val="hybridMultilevel"/>
    <w:tmpl w:val="B07AA474"/>
    <w:lvl w:ilvl="0" w:tplc="07746EB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4C5BAC"/>
    <w:multiLevelType w:val="hybridMultilevel"/>
    <w:tmpl w:val="3B6AD7EA"/>
    <w:lvl w:ilvl="0" w:tplc="FD985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1299318">
    <w:abstractNumId w:val="27"/>
  </w:num>
  <w:num w:numId="2" w16cid:durableId="1347514121">
    <w:abstractNumId w:val="14"/>
  </w:num>
  <w:num w:numId="3" w16cid:durableId="1523321747">
    <w:abstractNumId w:val="35"/>
  </w:num>
  <w:num w:numId="4" w16cid:durableId="1025592349">
    <w:abstractNumId w:val="22"/>
  </w:num>
  <w:num w:numId="5" w16cid:durableId="239213300">
    <w:abstractNumId w:val="6"/>
  </w:num>
  <w:num w:numId="6" w16cid:durableId="1670257532">
    <w:abstractNumId w:val="34"/>
  </w:num>
  <w:num w:numId="7" w16cid:durableId="1627152788">
    <w:abstractNumId w:val="37"/>
  </w:num>
  <w:num w:numId="8" w16cid:durableId="1398089536">
    <w:abstractNumId w:val="19"/>
  </w:num>
  <w:num w:numId="9" w16cid:durableId="1821922749">
    <w:abstractNumId w:val="25"/>
  </w:num>
  <w:num w:numId="10" w16cid:durableId="475219532">
    <w:abstractNumId w:val="9"/>
  </w:num>
  <w:num w:numId="11" w16cid:durableId="951859379">
    <w:abstractNumId w:val="20"/>
  </w:num>
  <w:num w:numId="12" w16cid:durableId="363286238">
    <w:abstractNumId w:val="7"/>
  </w:num>
  <w:num w:numId="13" w16cid:durableId="2135129353">
    <w:abstractNumId w:val="15"/>
  </w:num>
  <w:num w:numId="14" w16cid:durableId="570308975">
    <w:abstractNumId w:val="1"/>
  </w:num>
  <w:num w:numId="15" w16cid:durableId="310449308">
    <w:abstractNumId w:val="3"/>
  </w:num>
  <w:num w:numId="16" w16cid:durableId="1361777924">
    <w:abstractNumId w:val="36"/>
  </w:num>
  <w:num w:numId="17" w16cid:durableId="52628789">
    <w:abstractNumId w:val="17"/>
  </w:num>
  <w:num w:numId="18" w16cid:durableId="317467594">
    <w:abstractNumId w:val="23"/>
  </w:num>
  <w:num w:numId="19" w16cid:durableId="1969319222">
    <w:abstractNumId w:val="16"/>
  </w:num>
  <w:num w:numId="20" w16cid:durableId="449936821">
    <w:abstractNumId w:val="13"/>
  </w:num>
  <w:num w:numId="21" w16cid:durableId="232157563">
    <w:abstractNumId w:val="8"/>
  </w:num>
  <w:num w:numId="22" w16cid:durableId="1146432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64417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62177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473816">
    <w:abstractNumId w:val="11"/>
  </w:num>
  <w:num w:numId="26" w16cid:durableId="7644258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24242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9814987">
    <w:abstractNumId w:val="3"/>
  </w:num>
  <w:num w:numId="29" w16cid:durableId="1575809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975165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0530467">
    <w:abstractNumId w:val="29"/>
  </w:num>
  <w:num w:numId="32" w16cid:durableId="754664930">
    <w:abstractNumId w:val="2"/>
  </w:num>
  <w:num w:numId="33" w16cid:durableId="1758790016">
    <w:abstractNumId w:val="12"/>
  </w:num>
  <w:num w:numId="34" w16cid:durableId="2036803565">
    <w:abstractNumId w:val="26"/>
  </w:num>
  <w:num w:numId="35" w16cid:durableId="331032409">
    <w:abstractNumId w:val="21"/>
  </w:num>
  <w:num w:numId="36" w16cid:durableId="1660499379">
    <w:abstractNumId w:val="30"/>
  </w:num>
  <w:num w:numId="37" w16cid:durableId="1808282100">
    <w:abstractNumId w:val="4"/>
  </w:num>
  <w:num w:numId="38" w16cid:durableId="1926959056">
    <w:abstractNumId w:val="32"/>
  </w:num>
  <w:num w:numId="39" w16cid:durableId="1924025841">
    <w:abstractNumId w:val="24"/>
  </w:num>
  <w:num w:numId="40" w16cid:durableId="2063599618">
    <w:abstractNumId w:val="31"/>
  </w:num>
  <w:num w:numId="41" w16cid:durableId="1356464373">
    <w:abstractNumId w:val="33"/>
  </w:num>
  <w:num w:numId="42" w16cid:durableId="29231277">
    <w:abstractNumId w:val="5"/>
  </w:num>
  <w:num w:numId="43" w16cid:durableId="1163744728">
    <w:abstractNumId w:val="0"/>
  </w:num>
  <w:num w:numId="44" w16cid:durableId="883563843">
    <w:abstractNumId w:val="28"/>
  </w:num>
  <w:num w:numId="45" w16cid:durableId="973096317">
    <w:abstractNumId w:val="10"/>
  </w:num>
  <w:num w:numId="46" w16cid:durableId="1613438055">
    <w:abstractNumId w:val="18"/>
  </w:num>
  <w:num w:numId="47" w16cid:durableId="5495322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82981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19768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B7"/>
    <w:rsid w:val="000008E1"/>
    <w:rsid w:val="00001190"/>
    <w:rsid w:val="00001E78"/>
    <w:rsid w:val="00005A1C"/>
    <w:rsid w:val="00005AF3"/>
    <w:rsid w:val="000068FD"/>
    <w:rsid w:val="00006942"/>
    <w:rsid w:val="00006D7A"/>
    <w:rsid w:val="00007314"/>
    <w:rsid w:val="000074E4"/>
    <w:rsid w:val="00007C0B"/>
    <w:rsid w:val="00010056"/>
    <w:rsid w:val="00011845"/>
    <w:rsid w:val="00011A41"/>
    <w:rsid w:val="00012854"/>
    <w:rsid w:val="0001330E"/>
    <w:rsid w:val="000143EE"/>
    <w:rsid w:val="00014E4F"/>
    <w:rsid w:val="000150BA"/>
    <w:rsid w:val="00015187"/>
    <w:rsid w:val="000159C4"/>
    <w:rsid w:val="00015ED8"/>
    <w:rsid w:val="00020779"/>
    <w:rsid w:val="00020C48"/>
    <w:rsid w:val="00021268"/>
    <w:rsid w:val="00021466"/>
    <w:rsid w:val="00022879"/>
    <w:rsid w:val="000229BD"/>
    <w:rsid w:val="00023584"/>
    <w:rsid w:val="00023820"/>
    <w:rsid w:val="0002488A"/>
    <w:rsid w:val="0002519B"/>
    <w:rsid w:val="000251B0"/>
    <w:rsid w:val="000257B9"/>
    <w:rsid w:val="0002613D"/>
    <w:rsid w:val="00026DF1"/>
    <w:rsid w:val="00027423"/>
    <w:rsid w:val="00027B21"/>
    <w:rsid w:val="00030472"/>
    <w:rsid w:val="00030589"/>
    <w:rsid w:val="00030C74"/>
    <w:rsid w:val="000312BA"/>
    <w:rsid w:val="000314AB"/>
    <w:rsid w:val="00031755"/>
    <w:rsid w:val="00033417"/>
    <w:rsid w:val="00035B2C"/>
    <w:rsid w:val="00037863"/>
    <w:rsid w:val="000408A9"/>
    <w:rsid w:val="00040948"/>
    <w:rsid w:val="00040E26"/>
    <w:rsid w:val="0004111A"/>
    <w:rsid w:val="00041266"/>
    <w:rsid w:val="0004185E"/>
    <w:rsid w:val="00041A84"/>
    <w:rsid w:val="000425F5"/>
    <w:rsid w:val="00042F17"/>
    <w:rsid w:val="00044FC6"/>
    <w:rsid w:val="0004505D"/>
    <w:rsid w:val="00046153"/>
    <w:rsid w:val="00046166"/>
    <w:rsid w:val="00047B22"/>
    <w:rsid w:val="00047C68"/>
    <w:rsid w:val="00053CBC"/>
    <w:rsid w:val="000547FD"/>
    <w:rsid w:val="000549F9"/>
    <w:rsid w:val="0005561D"/>
    <w:rsid w:val="000561D6"/>
    <w:rsid w:val="000605FF"/>
    <w:rsid w:val="000609A6"/>
    <w:rsid w:val="00061C48"/>
    <w:rsid w:val="0006318F"/>
    <w:rsid w:val="0006394E"/>
    <w:rsid w:val="00064BDD"/>
    <w:rsid w:val="0006614F"/>
    <w:rsid w:val="000663E2"/>
    <w:rsid w:val="000663F5"/>
    <w:rsid w:val="000666D9"/>
    <w:rsid w:val="00067FB4"/>
    <w:rsid w:val="000712B1"/>
    <w:rsid w:val="000715A4"/>
    <w:rsid w:val="00072550"/>
    <w:rsid w:val="000729F8"/>
    <w:rsid w:val="00072DB4"/>
    <w:rsid w:val="00073A3D"/>
    <w:rsid w:val="00075164"/>
    <w:rsid w:val="000751FB"/>
    <w:rsid w:val="0007577B"/>
    <w:rsid w:val="00075802"/>
    <w:rsid w:val="00077A92"/>
    <w:rsid w:val="00077D1C"/>
    <w:rsid w:val="000801D1"/>
    <w:rsid w:val="000801E0"/>
    <w:rsid w:val="0008142C"/>
    <w:rsid w:val="0008156E"/>
    <w:rsid w:val="000821BC"/>
    <w:rsid w:val="0008221E"/>
    <w:rsid w:val="00082A8A"/>
    <w:rsid w:val="0008769B"/>
    <w:rsid w:val="00087741"/>
    <w:rsid w:val="0009129F"/>
    <w:rsid w:val="000913D0"/>
    <w:rsid w:val="00092F49"/>
    <w:rsid w:val="00093BBE"/>
    <w:rsid w:val="00094E1A"/>
    <w:rsid w:val="000965B5"/>
    <w:rsid w:val="00096616"/>
    <w:rsid w:val="00096F8F"/>
    <w:rsid w:val="000971E3"/>
    <w:rsid w:val="000975D0"/>
    <w:rsid w:val="00097917"/>
    <w:rsid w:val="000A0C6A"/>
    <w:rsid w:val="000A1E0A"/>
    <w:rsid w:val="000A2A81"/>
    <w:rsid w:val="000A4344"/>
    <w:rsid w:val="000A4B4F"/>
    <w:rsid w:val="000A6E62"/>
    <w:rsid w:val="000A7151"/>
    <w:rsid w:val="000A74F4"/>
    <w:rsid w:val="000B04B0"/>
    <w:rsid w:val="000B1AE6"/>
    <w:rsid w:val="000B24CA"/>
    <w:rsid w:val="000B2BDA"/>
    <w:rsid w:val="000B3F36"/>
    <w:rsid w:val="000B425B"/>
    <w:rsid w:val="000B4AE0"/>
    <w:rsid w:val="000B4CA8"/>
    <w:rsid w:val="000B61D0"/>
    <w:rsid w:val="000B63FC"/>
    <w:rsid w:val="000B6624"/>
    <w:rsid w:val="000B7500"/>
    <w:rsid w:val="000C043A"/>
    <w:rsid w:val="000C08AF"/>
    <w:rsid w:val="000C16EA"/>
    <w:rsid w:val="000C1D80"/>
    <w:rsid w:val="000C26D7"/>
    <w:rsid w:val="000C2AF4"/>
    <w:rsid w:val="000C2F53"/>
    <w:rsid w:val="000C3138"/>
    <w:rsid w:val="000C335C"/>
    <w:rsid w:val="000C340E"/>
    <w:rsid w:val="000C359C"/>
    <w:rsid w:val="000C4871"/>
    <w:rsid w:val="000C5422"/>
    <w:rsid w:val="000C5707"/>
    <w:rsid w:val="000C5AB8"/>
    <w:rsid w:val="000C67A5"/>
    <w:rsid w:val="000C78BD"/>
    <w:rsid w:val="000C7E0C"/>
    <w:rsid w:val="000D025F"/>
    <w:rsid w:val="000D0588"/>
    <w:rsid w:val="000D1D57"/>
    <w:rsid w:val="000D1FFC"/>
    <w:rsid w:val="000D474B"/>
    <w:rsid w:val="000D54DE"/>
    <w:rsid w:val="000D5C0B"/>
    <w:rsid w:val="000D6468"/>
    <w:rsid w:val="000D73E4"/>
    <w:rsid w:val="000E0D2B"/>
    <w:rsid w:val="000E17AF"/>
    <w:rsid w:val="000E292F"/>
    <w:rsid w:val="000E3294"/>
    <w:rsid w:val="000E3756"/>
    <w:rsid w:val="000E3BD4"/>
    <w:rsid w:val="000E618D"/>
    <w:rsid w:val="000F0593"/>
    <w:rsid w:val="000F0D01"/>
    <w:rsid w:val="000F13E3"/>
    <w:rsid w:val="000F1D7B"/>
    <w:rsid w:val="000F4983"/>
    <w:rsid w:val="000F4F6A"/>
    <w:rsid w:val="000F7D77"/>
    <w:rsid w:val="000F7F5F"/>
    <w:rsid w:val="001006D6"/>
    <w:rsid w:val="00101D77"/>
    <w:rsid w:val="00101F6F"/>
    <w:rsid w:val="00102015"/>
    <w:rsid w:val="0010214D"/>
    <w:rsid w:val="001021A4"/>
    <w:rsid w:val="00103A14"/>
    <w:rsid w:val="00103C68"/>
    <w:rsid w:val="00104032"/>
    <w:rsid w:val="001102F5"/>
    <w:rsid w:val="001105C3"/>
    <w:rsid w:val="00111EBE"/>
    <w:rsid w:val="00113D3D"/>
    <w:rsid w:val="00117325"/>
    <w:rsid w:val="001173B4"/>
    <w:rsid w:val="00117F17"/>
    <w:rsid w:val="0012022A"/>
    <w:rsid w:val="001210DE"/>
    <w:rsid w:val="0012132D"/>
    <w:rsid w:val="00121690"/>
    <w:rsid w:val="00121C27"/>
    <w:rsid w:val="0012283B"/>
    <w:rsid w:val="00122AD7"/>
    <w:rsid w:val="00123486"/>
    <w:rsid w:val="001238C3"/>
    <w:rsid w:val="00126BF6"/>
    <w:rsid w:val="00126D8F"/>
    <w:rsid w:val="001271CC"/>
    <w:rsid w:val="0013011F"/>
    <w:rsid w:val="001310DE"/>
    <w:rsid w:val="00132D61"/>
    <w:rsid w:val="001332EA"/>
    <w:rsid w:val="00133499"/>
    <w:rsid w:val="00133D1B"/>
    <w:rsid w:val="00135C42"/>
    <w:rsid w:val="001360A2"/>
    <w:rsid w:val="00136A54"/>
    <w:rsid w:val="00136EBA"/>
    <w:rsid w:val="00137E41"/>
    <w:rsid w:val="00141D9A"/>
    <w:rsid w:val="00142E99"/>
    <w:rsid w:val="001437B4"/>
    <w:rsid w:val="0014400C"/>
    <w:rsid w:val="001441B4"/>
    <w:rsid w:val="0014455B"/>
    <w:rsid w:val="0014495B"/>
    <w:rsid w:val="00145F27"/>
    <w:rsid w:val="00146F6C"/>
    <w:rsid w:val="00147918"/>
    <w:rsid w:val="001515CB"/>
    <w:rsid w:val="00152AD6"/>
    <w:rsid w:val="00152E95"/>
    <w:rsid w:val="00153352"/>
    <w:rsid w:val="0015384F"/>
    <w:rsid w:val="001538A8"/>
    <w:rsid w:val="001542DC"/>
    <w:rsid w:val="00154A92"/>
    <w:rsid w:val="00155283"/>
    <w:rsid w:val="00155311"/>
    <w:rsid w:val="00155569"/>
    <w:rsid w:val="00155828"/>
    <w:rsid w:val="001559FF"/>
    <w:rsid w:val="00155D9D"/>
    <w:rsid w:val="00156576"/>
    <w:rsid w:val="00157BD9"/>
    <w:rsid w:val="001620F1"/>
    <w:rsid w:val="00162D04"/>
    <w:rsid w:val="001641C4"/>
    <w:rsid w:val="00166A86"/>
    <w:rsid w:val="00170938"/>
    <w:rsid w:val="001738A6"/>
    <w:rsid w:val="00173BAC"/>
    <w:rsid w:val="00173D31"/>
    <w:rsid w:val="001751F5"/>
    <w:rsid w:val="0017596E"/>
    <w:rsid w:val="0017678F"/>
    <w:rsid w:val="001775FA"/>
    <w:rsid w:val="00177BAF"/>
    <w:rsid w:val="00177DC7"/>
    <w:rsid w:val="001804F3"/>
    <w:rsid w:val="001809EC"/>
    <w:rsid w:val="00184662"/>
    <w:rsid w:val="00184D35"/>
    <w:rsid w:val="001856D0"/>
    <w:rsid w:val="00187E34"/>
    <w:rsid w:val="00187EF7"/>
    <w:rsid w:val="00190448"/>
    <w:rsid w:val="00190D06"/>
    <w:rsid w:val="0019107F"/>
    <w:rsid w:val="00191EEE"/>
    <w:rsid w:val="00193044"/>
    <w:rsid w:val="001940C5"/>
    <w:rsid w:val="001A1C4D"/>
    <w:rsid w:val="001A2FB4"/>
    <w:rsid w:val="001A5C35"/>
    <w:rsid w:val="001A6E19"/>
    <w:rsid w:val="001A6E35"/>
    <w:rsid w:val="001A717D"/>
    <w:rsid w:val="001A7519"/>
    <w:rsid w:val="001B0CE1"/>
    <w:rsid w:val="001B1BAC"/>
    <w:rsid w:val="001B2203"/>
    <w:rsid w:val="001B2464"/>
    <w:rsid w:val="001B26E3"/>
    <w:rsid w:val="001B479E"/>
    <w:rsid w:val="001B520A"/>
    <w:rsid w:val="001B5730"/>
    <w:rsid w:val="001B59A4"/>
    <w:rsid w:val="001B5E07"/>
    <w:rsid w:val="001B63FF"/>
    <w:rsid w:val="001B7824"/>
    <w:rsid w:val="001C0DC6"/>
    <w:rsid w:val="001C102B"/>
    <w:rsid w:val="001C1826"/>
    <w:rsid w:val="001C3066"/>
    <w:rsid w:val="001C3258"/>
    <w:rsid w:val="001C3B14"/>
    <w:rsid w:val="001C4C49"/>
    <w:rsid w:val="001C53A2"/>
    <w:rsid w:val="001C54F8"/>
    <w:rsid w:val="001C6AFF"/>
    <w:rsid w:val="001C7520"/>
    <w:rsid w:val="001D0E30"/>
    <w:rsid w:val="001D2E8A"/>
    <w:rsid w:val="001D402E"/>
    <w:rsid w:val="001D4692"/>
    <w:rsid w:val="001D6091"/>
    <w:rsid w:val="001D7069"/>
    <w:rsid w:val="001D744C"/>
    <w:rsid w:val="001D7A43"/>
    <w:rsid w:val="001E0092"/>
    <w:rsid w:val="001E14F9"/>
    <w:rsid w:val="001E1688"/>
    <w:rsid w:val="001E3C3E"/>
    <w:rsid w:val="001E494E"/>
    <w:rsid w:val="001E5193"/>
    <w:rsid w:val="001E5AEF"/>
    <w:rsid w:val="001E5B0B"/>
    <w:rsid w:val="001E64E3"/>
    <w:rsid w:val="001E69E4"/>
    <w:rsid w:val="001E79F1"/>
    <w:rsid w:val="001E7C0B"/>
    <w:rsid w:val="001F05D6"/>
    <w:rsid w:val="001F09EE"/>
    <w:rsid w:val="001F0EE4"/>
    <w:rsid w:val="001F14D4"/>
    <w:rsid w:val="001F1BDB"/>
    <w:rsid w:val="001F1C18"/>
    <w:rsid w:val="001F2972"/>
    <w:rsid w:val="001F3245"/>
    <w:rsid w:val="001F4D46"/>
    <w:rsid w:val="001F580D"/>
    <w:rsid w:val="001F72A7"/>
    <w:rsid w:val="002006F1"/>
    <w:rsid w:val="002007DF"/>
    <w:rsid w:val="0020212F"/>
    <w:rsid w:val="00202ACD"/>
    <w:rsid w:val="00202FC0"/>
    <w:rsid w:val="00205451"/>
    <w:rsid w:val="00205EFC"/>
    <w:rsid w:val="002072CA"/>
    <w:rsid w:val="00207C78"/>
    <w:rsid w:val="00211820"/>
    <w:rsid w:val="00211A1E"/>
    <w:rsid w:val="00215AD4"/>
    <w:rsid w:val="00216155"/>
    <w:rsid w:val="002165D6"/>
    <w:rsid w:val="00221131"/>
    <w:rsid w:val="00221940"/>
    <w:rsid w:val="00221BF7"/>
    <w:rsid w:val="00222925"/>
    <w:rsid w:val="00223F31"/>
    <w:rsid w:val="00224578"/>
    <w:rsid w:val="00224DE4"/>
    <w:rsid w:val="002251E0"/>
    <w:rsid w:val="00225378"/>
    <w:rsid w:val="002260AF"/>
    <w:rsid w:val="00226176"/>
    <w:rsid w:val="002270D3"/>
    <w:rsid w:val="00227539"/>
    <w:rsid w:val="0023001D"/>
    <w:rsid w:val="00232475"/>
    <w:rsid w:val="00233C3E"/>
    <w:rsid w:val="0023445C"/>
    <w:rsid w:val="0023495B"/>
    <w:rsid w:val="002365BA"/>
    <w:rsid w:val="00237BDA"/>
    <w:rsid w:val="0024017A"/>
    <w:rsid w:val="002418B6"/>
    <w:rsid w:val="002420C0"/>
    <w:rsid w:val="002426AA"/>
    <w:rsid w:val="00242D7D"/>
    <w:rsid w:val="00244367"/>
    <w:rsid w:val="00244F38"/>
    <w:rsid w:val="00245729"/>
    <w:rsid w:val="002469DB"/>
    <w:rsid w:val="00247099"/>
    <w:rsid w:val="00247B16"/>
    <w:rsid w:val="00250472"/>
    <w:rsid w:val="00254CE8"/>
    <w:rsid w:val="002552CC"/>
    <w:rsid w:val="00255463"/>
    <w:rsid w:val="00255B23"/>
    <w:rsid w:val="002607C3"/>
    <w:rsid w:val="00260B4F"/>
    <w:rsid w:val="00260E55"/>
    <w:rsid w:val="00261579"/>
    <w:rsid w:val="00262155"/>
    <w:rsid w:val="0026392A"/>
    <w:rsid w:val="00264006"/>
    <w:rsid w:val="002641BA"/>
    <w:rsid w:val="002647A5"/>
    <w:rsid w:val="002676F7"/>
    <w:rsid w:val="00270ABE"/>
    <w:rsid w:val="002721FA"/>
    <w:rsid w:val="002729E5"/>
    <w:rsid w:val="002739EC"/>
    <w:rsid w:val="00275A1E"/>
    <w:rsid w:val="00275B1C"/>
    <w:rsid w:val="00276023"/>
    <w:rsid w:val="00277B90"/>
    <w:rsid w:val="002800A0"/>
    <w:rsid w:val="0028059D"/>
    <w:rsid w:val="002805FA"/>
    <w:rsid w:val="00280AAE"/>
    <w:rsid w:val="002818E3"/>
    <w:rsid w:val="0028251D"/>
    <w:rsid w:val="002834B3"/>
    <w:rsid w:val="002835F2"/>
    <w:rsid w:val="00284385"/>
    <w:rsid w:val="002844EE"/>
    <w:rsid w:val="00284A50"/>
    <w:rsid w:val="00284AAC"/>
    <w:rsid w:val="00285454"/>
    <w:rsid w:val="0028581A"/>
    <w:rsid w:val="0028637E"/>
    <w:rsid w:val="00286748"/>
    <w:rsid w:val="00286B80"/>
    <w:rsid w:val="00287484"/>
    <w:rsid w:val="0028796B"/>
    <w:rsid w:val="002879C7"/>
    <w:rsid w:val="00290F31"/>
    <w:rsid w:val="002918A1"/>
    <w:rsid w:val="00291D71"/>
    <w:rsid w:val="00294F3A"/>
    <w:rsid w:val="002968D2"/>
    <w:rsid w:val="00297F31"/>
    <w:rsid w:val="002A0624"/>
    <w:rsid w:val="002A2A6B"/>
    <w:rsid w:val="002A3037"/>
    <w:rsid w:val="002A3BB2"/>
    <w:rsid w:val="002A56CB"/>
    <w:rsid w:val="002A5E03"/>
    <w:rsid w:val="002A6797"/>
    <w:rsid w:val="002B0040"/>
    <w:rsid w:val="002B01BF"/>
    <w:rsid w:val="002B0B65"/>
    <w:rsid w:val="002B0C66"/>
    <w:rsid w:val="002B138F"/>
    <w:rsid w:val="002B16EE"/>
    <w:rsid w:val="002B1940"/>
    <w:rsid w:val="002B1BB3"/>
    <w:rsid w:val="002B1D24"/>
    <w:rsid w:val="002B1FAD"/>
    <w:rsid w:val="002B2D79"/>
    <w:rsid w:val="002B3A5F"/>
    <w:rsid w:val="002B3B0A"/>
    <w:rsid w:val="002B3DA0"/>
    <w:rsid w:val="002B4340"/>
    <w:rsid w:val="002B49C4"/>
    <w:rsid w:val="002B4CFA"/>
    <w:rsid w:val="002B5E0C"/>
    <w:rsid w:val="002B7ABA"/>
    <w:rsid w:val="002C04C6"/>
    <w:rsid w:val="002C126B"/>
    <w:rsid w:val="002C1F28"/>
    <w:rsid w:val="002C21A8"/>
    <w:rsid w:val="002C2BA8"/>
    <w:rsid w:val="002C3186"/>
    <w:rsid w:val="002C375C"/>
    <w:rsid w:val="002C4A07"/>
    <w:rsid w:val="002C5E87"/>
    <w:rsid w:val="002C7BDE"/>
    <w:rsid w:val="002C7F37"/>
    <w:rsid w:val="002CF873"/>
    <w:rsid w:val="002D01FA"/>
    <w:rsid w:val="002D02C4"/>
    <w:rsid w:val="002D1A7E"/>
    <w:rsid w:val="002D1AC8"/>
    <w:rsid w:val="002D37B4"/>
    <w:rsid w:val="002D53EE"/>
    <w:rsid w:val="002D594B"/>
    <w:rsid w:val="002D5DB1"/>
    <w:rsid w:val="002D5E93"/>
    <w:rsid w:val="002D6313"/>
    <w:rsid w:val="002D6375"/>
    <w:rsid w:val="002D77D5"/>
    <w:rsid w:val="002E03A1"/>
    <w:rsid w:val="002E045B"/>
    <w:rsid w:val="002E15B0"/>
    <w:rsid w:val="002E1AE8"/>
    <w:rsid w:val="002E2512"/>
    <w:rsid w:val="002E2A2C"/>
    <w:rsid w:val="002E2B3C"/>
    <w:rsid w:val="002E30A1"/>
    <w:rsid w:val="002E4FD8"/>
    <w:rsid w:val="002E5BE2"/>
    <w:rsid w:val="002E6ED6"/>
    <w:rsid w:val="002E6F1F"/>
    <w:rsid w:val="002E7F2B"/>
    <w:rsid w:val="002E7F5A"/>
    <w:rsid w:val="002F0741"/>
    <w:rsid w:val="002F0D50"/>
    <w:rsid w:val="002F12E3"/>
    <w:rsid w:val="002F2BC6"/>
    <w:rsid w:val="002F3625"/>
    <w:rsid w:val="002F5554"/>
    <w:rsid w:val="002F599A"/>
    <w:rsid w:val="002F5B7A"/>
    <w:rsid w:val="002F5C88"/>
    <w:rsid w:val="002F6AFB"/>
    <w:rsid w:val="002F7FC5"/>
    <w:rsid w:val="00300A61"/>
    <w:rsid w:val="00300AB7"/>
    <w:rsid w:val="0030258F"/>
    <w:rsid w:val="00303D82"/>
    <w:rsid w:val="0030427C"/>
    <w:rsid w:val="00304756"/>
    <w:rsid w:val="00304A0C"/>
    <w:rsid w:val="003057C3"/>
    <w:rsid w:val="003063DE"/>
    <w:rsid w:val="00307680"/>
    <w:rsid w:val="00307893"/>
    <w:rsid w:val="00311CA6"/>
    <w:rsid w:val="00313A8B"/>
    <w:rsid w:val="00316D89"/>
    <w:rsid w:val="0031789D"/>
    <w:rsid w:val="00317F78"/>
    <w:rsid w:val="00320F38"/>
    <w:rsid w:val="00321275"/>
    <w:rsid w:val="00321F61"/>
    <w:rsid w:val="00322AAC"/>
    <w:rsid w:val="00324042"/>
    <w:rsid w:val="00324175"/>
    <w:rsid w:val="00324B12"/>
    <w:rsid w:val="00325B6E"/>
    <w:rsid w:val="003263F6"/>
    <w:rsid w:val="00326426"/>
    <w:rsid w:val="00327D65"/>
    <w:rsid w:val="00330AB8"/>
    <w:rsid w:val="00331112"/>
    <w:rsid w:val="00334211"/>
    <w:rsid w:val="00334886"/>
    <w:rsid w:val="00334FE9"/>
    <w:rsid w:val="003350D0"/>
    <w:rsid w:val="003367A8"/>
    <w:rsid w:val="00337141"/>
    <w:rsid w:val="00337741"/>
    <w:rsid w:val="00337A9E"/>
    <w:rsid w:val="00337CE2"/>
    <w:rsid w:val="00340E8E"/>
    <w:rsid w:val="00341201"/>
    <w:rsid w:val="00341388"/>
    <w:rsid w:val="00341B24"/>
    <w:rsid w:val="00342656"/>
    <w:rsid w:val="00343F2C"/>
    <w:rsid w:val="00344523"/>
    <w:rsid w:val="00344575"/>
    <w:rsid w:val="003450F8"/>
    <w:rsid w:val="00345ADE"/>
    <w:rsid w:val="00345CFC"/>
    <w:rsid w:val="0035014F"/>
    <w:rsid w:val="00351EFD"/>
    <w:rsid w:val="003550D5"/>
    <w:rsid w:val="00355733"/>
    <w:rsid w:val="00355C32"/>
    <w:rsid w:val="00355E8C"/>
    <w:rsid w:val="00356271"/>
    <w:rsid w:val="003571E1"/>
    <w:rsid w:val="00357C2E"/>
    <w:rsid w:val="00363C11"/>
    <w:rsid w:val="00363E98"/>
    <w:rsid w:val="003651CA"/>
    <w:rsid w:val="00365552"/>
    <w:rsid w:val="00365BC5"/>
    <w:rsid w:val="00365BF2"/>
    <w:rsid w:val="003660B6"/>
    <w:rsid w:val="00367372"/>
    <w:rsid w:val="00367449"/>
    <w:rsid w:val="00370191"/>
    <w:rsid w:val="00371566"/>
    <w:rsid w:val="003720F7"/>
    <w:rsid w:val="0037266E"/>
    <w:rsid w:val="003734E9"/>
    <w:rsid w:val="00373558"/>
    <w:rsid w:val="0037470C"/>
    <w:rsid w:val="00374766"/>
    <w:rsid w:val="00374EDD"/>
    <w:rsid w:val="00375501"/>
    <w:rsid w:val="00376B38"/>
    <w:rsid w:val="00376E26"/>
    <w:rsid w:val="003776FE"/>
    <w:rsid w:val="00377EF3"/>
    <w:rsid w:val="0038003B"/>
    <w:rsid w:val="00380241"/>
    <w:rsid w:val="00381D1F"/>
    <w:rsid w:val="00381E5C"/>
    <w:rsid w:val="00382675"/>
    <w:rsid w:val="00383801"/>
    <w:rsid w:val="00384353"/>
    <w:rsid w:val="003861E6"/>
    <w:rsid w:val="0038745F"/>
    <w:rsid w:val="0039083D"/>
    <w:rsid w:val="00390894"/>
    <w:rsid w:val="00391145"/>
    <w:rsid w:val="00391483"/>
    <w:rsid w:val="0039152D"/>
    <w:rsid w:val="00391803"/>
    <w:rsid w:val="00392801"/>
    <w:rsid w:val="00392812"/>
    <w:rsid w:val="00393798"/>
    <w:rsid w:val="00393878"/>
    <w:rsid w:val="00394C71"/>
    <w:rsid w:val="00395675"/>
    <w:rsid w:val="00395726"/>
    <w:rsid w:val="00397AFC"/>
    <w:rsid w:val="003A0D46"/>
    <w:rsid w:val="003A1474"/>
    <w:rsid w:val="003A1679"/>
    <w:rsid w:val="003A20BE"/>
    <w:rsid w:val="003A20E7"/>
    <w:rsid w:val="003A30A9"/>
    <w:rsid w:val="003A3932"/>
    <w:rsid w:val="003A3AA1"/>
    <w:rsid w:val="003A4072"/>
    <w:rsid w:val="003A66F9"/>
    <w:rsid w:val="003A6B4C"/>
    <w:rsid w:val="003B032C"/>
    <w:rsid w:val="003B26C0"/>
    <w:rsid w:val="003B272D"/>
    <w:rsid w:val="003B30F5"/>
    <w:rsid w:val="003B345E"/>
    <w:rsid w:val="003B3D25"/>
    <w:rsid w:val="003B61CB"/>
    <w:rsid w:val="003B621F"/>
    <w:rsid w:val="003B647F"/>
    <w:rsid w:val="003C0911"/>
    <w:rsid w:val="003C09CA"/>
    <w:rsid w:val="003C0BEB"/>
    <w:rsid w:val="003C146F"/>
    <w:rsid w:val="003C154E"/>
    <w:rsid w:val="003C4234"/>
    <w:rsid w:val="003C4D0E"/>
    <w:rsid w:val="003C5608"/>
    <w:rsid w:val="003C5DAE"/>
    <w:rsid w:val="003C5FA1"/>
    <w:rsid w:val="003D1F09"/>
    <w:rsid w:val="003D296D"/>
    <w:rsid w:val="003D3CA4"/>
    <w:rsid w:val="003D3D57"/>
    <w:rsid w:val="003D53D7"/>
    <w:rsid w:val="003D6DA2"/>
    <w:rsid w:val="003D6F86"/>
    <w:rsid w:val="003D76EC"/>
    <w:rsid w:val="003E0543"/>
    <w:rsid w:val="003E30BF"/>
    <w:rsid w:val="003E3535"/>
    <w:rsid w:val="003E4185"/>
    <w:rsid w:val="003E52E8"/>
    <w:rsid w:val="003E56C9"/>
    <w:rsid w:val="003E628B"/>
    <w:rsid w:val="003E792B"/>
    <w:rsid w:val="003E79CB"/>
    <w:rsid w:val="003F0AED"/>
    <w:rsid w:val="003F1C21"/>
    <w:rsid w:val="003F2C16"/>
    <w:rsid w:val="003F3359"/>
    <w:rsid w:val="003F39DD"/>
    <w:rsid w:val="003F4050"/>
    <w:rsid w:val="003F42E6"/>
    <w:rsid w:val="003F4F82"/>
    <w:rsid w:val="003F56EA"/>
    <w:rsid w:val="003F622D"/>
    <w:rsid w:val="003F7763"/>
    <w:rsid w:val="003F7B4D"/>
    <w:rsid w:val="00400CBD"/>
    <w:rsid w:val="004010E7"/>
    <w:rsid w:val="00401205"/>
    <w:rsid w:val="0040360F"/>
    <w:rsid w:val="0040435F"/>
    <w:rsid w:val="00404910"/>
    <w:rsid w:val="00405161"/>
    <w:rsid w:val="00405349"/>
    <w:rsid w:val="00406630"/>
    <w:rsid w:val="0040780B"/>
    <w:rsid w:val="00410397"/>
    <w:rsid w:val="00410A14"/>
    <w:rsid w:val="00410B31"/>
    <w:rsid w:val="0041141F"/>
    <w:rsid w:val="00412566"/>
    <w:rsid w:val="00412AAC"/>
    <w:rsid w:val="004134FB"/>
    <w:rsid w:val="004136D2"/>
    <w:rsid w:val="00415552"/>
    <w:rsid w:val="00415917"/>
    <w:rsid w:val="00416B8E"/>
    <w:rsid w:val="0042006C"/>
    <w:rsid w:val="0042007B"/>
    <w:rsid w:val="00420DA9"/>
    <w:rsid w:val="00421852"/>
    <w:rsid w:val="0042265E"/>
    <w:rsid w:val="0042280C"/>
    <w:rsid w:val="004230A3"/>
    <w:rsid w:val="00423109"/>
    <w:rsid w:val="00423B81"/>
    <w:rsid w:val="00423C49"/>
    <w:rsid w:val="00425285"/>
    <w:rsid w:val="00425A9F"/>
    <w:rsid w:val="004274D9"/>
    <w:rsid w:val="004279C2"/>
    <w:rsid w:val="0043029A"/>
    <w:rsid w:val="00430A5E"/>
    <w:rsid w:val="00431011"/>
    <w:rsid w:val="00431631"/>
    <w:rsid w:val="00431C7B"/>
    <w:rsid w:val="00432818"/>
    <w:rsid w:val="0043336A"/>
    <w:rsid w:val="00433799"/>
    <w:rsid w:val="00433884"/>
    <w:rsid w:val="0043393A"/>
    <w:rsid w:val="00433952"/>
    <w:rsid w:val="00433C20"/>
    <w:rsid w:val="00434384"/>
    <w:rsid w:val="00434F7B"/>
    <w:rsid w:val="0043534F"/>
    <w:rsid w:val="0043678A"/>
    <w:rsid w:val="0044016F"/>
    <w:rsid w:val="00440DA9"/>
    <w:rsid w:val="00441C57"/>
    <w:rsid w:val="0044397A"/>
    <w:rsid w:val="00443F87"/>
    <w:rsid w:val="00445112"/>
    <w:rsid w:val="00446D98"/>
    <w:rsid w:val="00450167"/>
    <w:rsid w:val="00450D98"/>
    <w:rsid w:val="004510C6"/>
    <w:rsid w:val="004518E7"/>
    <w:rsid w:val="004522A7"/>
    <w:rsid w:val="0045299E"/>
    <w:rsid w:val="00453BAD"/>
    <w:rsid w:val="004555BF"/>
    <w:rsid w:val="0045597E"/>
    <w:rsid w:val="00457545"/>
    <w:rsid w:val="004603F8"/>
    <w:rsid w:val="0046091F"/>
    <w:rsid w:val="00460C4F"/>
    <w:rsid w:val="0046171B"/>
    <w:rsid w:val="004618CD"/>
    <w:rsid w:val="004622F5"/>
    <w:rsid w:val="00463065"/>
    <w:rsid w:val="004633E3"/>
    <w:rsid w:val="00463A14"/>
    <w:rsid w:val="0046522A"/>
    <w:rsid w:val="00465296"/>
    <w:rsid w:val="00465740"/>
    <w:rsid w:val="00465B9D"/>
    <w:rsid w:val="00465F8F"/>
    <w:rsid w:val="0046638F"/>
    <w:rsid w:val="004665ED"/>
    <w:rsid w:val="00466DCB"/>
    <w:rsid w:val="004710AB"/>
    <w:rsid w:val="00471EC6"/>
    <w:rsid w:val="00471F0E"/>
    <w:rsid w:val="00473AF7"/>
    <w:rsid w:val="004751F6"/>
    <w:rsid w:val="004762BD"/>
    <w:rsid w:val="0047633D"/>
    <w:rsid w:val="004765AC"/>
    <w:rsid w:val="00476D48"/>
    <w:rsid w:val="00477552"/>
    <w:rsid w:val="00481201"/>
    <w:rsid w:val="00481D08"/>
    <w:rsid w:val="00482561"/>
    <w:rsid w:val="00482809"/>
    <w:rsid w:val="00484AA8"/>
    <w:rsid w:val="004852AE"/>
    <w:rsid w:val="00485FA6"/>
    <w:rsid w:val="00487767"/>
    <w:rsid w:val="0049053A"/>
    <w:rsid w:val="00490DD6"/>
    <w:rsid w:val="00490EF6"/>
    <w:rsid w:val="004939FE"/>
    <w:rsid w:val="00494A67"/>
    <w:rsid w:val="00495DBB"/>
    <w:rsid w:val="00495E84"/>
    <w:rsid w:val="00496466"/>
    <w:rsid w:val="00496B37"/>
    <w:rsid w:val="00497566"/>
    <w:rsid w:val="00497DD8"/>
    <w:rsid w:val="004A00A9"/>
    <w:rsid w:val="004A2664"/>
    <w:rsid w:val="004A34AE"/>
    <w:rsid w:val="004A368E"/>
    <w:rsid w:val="004A38A1"/>
    <w:rsid w:val="004A3E8A"/>
    <w:rsid w:val="004A71F6"/>
    <w:rsid w:val="004A75F5"/>
    <w:rsid w:val="004A7797"/>
    <w:rsid w:val="004A77F9"/>
    <w:rsid w:val="004B0217"/>
    <w:rsid w:val="004B0325"/>
    <w:rsid w:val="004B23D2"/>
    <w:rsid w:val="004B26C3"/>
    <w:rsid w:val="004B27A3"/>
    <w:rsid w:val="004B44BD"/>
    <w:rsid w:val="004B46E3"/>
    <w:rsid w:val="004B53F0"/>
    <w:rsid w:val="004B6A06"/>
    <w:rsid w:val="004B70EA"/>
    <w:rsid w:val="004C017F"/>
    <w:rsid w:val="004C0659"/>
    <w:rsid w:val="004C1555"/>
    <w:rsid w:val="004C22CB"/>
    <w:rsid w:val="004C245E"/>
    <w:rsid w:val="004C2D19"/>
    <w:rsid w:val="004C2FB9"/>
    <w:rsid w:val="004C32BA"/>
    <w:rsid w:val="004C3AB8"/>
    <w:rsid w:val="004C3CC9"/>
    <w:rsid w:val="004C586D"/>
    <w:rsid w:val="004C5A17"/>
    <w:rsid w:val="004C6A48"/>
    <w:rsid w:val="004C6E23"/>
    <w:rsid w:val="004C727E"/>
    <w:rsid w:val="004C7446"/>
    <w:rsid w:val="004D0A73"/>
    <w:rsid w:val="004D1687"/>
    <w:rsid w:val="004D2785"/>
    <w:rsid w:val="004D2788"/>
    <w:rsid w:val="004D2F41"/>
    <w:rsid w:val="004D3901"/>
    <w:rsid w:val="004D3C20"/>
    <w:rsid w:val="004D4B08"/>
    <w:rsid w:val="004D517A"/>
    <w:rsid w:val="004D54AA"/>
    <w:rsid w:val="004D5DEC"/>
    <w:rsid w:val="004D62D2"/>
    <w:rsid w:val="004D665A"/>
    <w:rsid w:val="004D7639"/>
    <w:rsid w:val="004E08D1"/>
    <w:rsid w:val="004E3283"/>
    <w:rsid w:val="004E3DA4"/>
    <w:rsid w:val="004E6616"/>
    <w:rsid w:val="004E6ECD"/>
    <w:rsid w:val="004E7326"/>
    <w:rsid w:val="004E73CB"/>
    <w:rsid w:val="004F0788"/>
    <w:rsid w:val="004F0848"/>
    <w:rsid w:val="004F2067"/>
    <w:rsid w:val="004F2279"/>
    <w:rsid w:val="004F229E"/>
    <w:rsid w:val="004F2395"/>
    <w:rsid w:val="004F2732"/>
    <w:rsid w:val="004F368D"/>
    <w:rsid w:val="004F41F7"/>
    <w:rsid w:val="004F48C7"/>
    <w:rsid w:val="004F5A64"/>
    <w:rsid w:val="004F5F17"/>
    <w:rsid w:val="004F6720"/>
    <w:rsid w:val="004F7982"/>
    <w:rsid w:val="0050029F"/>
    <w:rsid w:val="005004C6"/>
    <w:rsid w:val="00500556"/>
    <w:rsid w:val="0050430D"/>
    <w:rsid w:val="00504638"/>
    <w:rsid w:val="005047D3"/>
    <w:rsid w:val="00504B24"/>
    <w:rsid w:val="00505488"/>
    <w:rsid w:val="0050572E"/>
    <w:rsid w:val="005076DE"/>
    <w:rsid w:val="00507713"/>
    <w:rsid w:val="00511AA6"/>
    <w:rsid w:val="005123F7"/>
    <w:rsid w:val="00514CB8"/>
    <w:rsid w:val="00515275"/>
    <w:rsid w:val="00515730"/>
    <w:rsid w:val="005162D2"/>
    <w:rsid w:val="005165B8"/>
    <w:rsid w:val="00517346"/>
    <w:rsid w:val="00517E55"/>
    <w:rsid w:val="005201ED"/>
    <w:rsid w:val="00521B8A"/>
    <w:rsid w:val="00523333"/>
    <w:rsid w:val="005234C6"/>
    <w:rsid w:val="0052366B"/>
    <w:rsid w:val="00524748"/>
    <w:rsid w:val="005249A2"/>
    <w:rsid w:val="00524EC8"/>
    <w:rsid w:val="005252EF"/>
    <w:rsid w:val="00525C95"/>
    <w:rsid w:val="00525D3A"/>
    <w:rsid w:val="005268CE"/>
    <w:rsid w:val="00527306"/>
    <w:rsid w:val="00527C9B"/>
    <w:rsid w:val="00530619"/>
    <w:rsid w:val="00530C76"/>
    <w:rsid w:val="0053118D"/>
    <w:rsid w:val="00531CFF"/>
    <w:rsid w:val="00533737"/>
    <w:rsid w:val="0053422D"/>
    <w:rsid w:val="00534F0F"/>
    <w:rsid w:val="00536275"/>
    <w:rsid w:val="005377D2"/>
    <w:rsid w:val="00541135"/>
    <w:rsid w:val="00542B3E"/>
    <w:rsid w:val="00542C1D"/>
    <w:rsid w:val="00543B52"/>
    <w:rsid w:val="0054632F"/>
    <w:rsid w:val="00547215"/>
    <w:rsid w:val="005477FC"/>
    <w:rsid w:val="00550F85"/>
    <w:rsid w:val="00553723"/>
    <w:rsid w:val="00553AC5"/>
    <w:rsid w:val="00554957"/>
    <w:rsid w:val="00556461"/>
    <w:rsid w:val="0055681B"/>
    <w:rsid w:val="00557B71"/>
    <w:rsid w:val="00557C5A"/>
    <w:rsid w:val="00557E3A"/>
    <w:rsid w:val="0056158D"/>
    <w:rsid w:val="00562ABC"/>
    <w:rsid w:val="00564101"/>
    <w:rsid w:val="00565C1C"/>
    <w:rsid w:val="00566CDA"/>
    <w:rsid w:val="00567119"/>
    <w:rsid w:val="00567A02"/>
    <w:rsid w:val="005701CC"/>
    <w:rsid w:val="005702D4"/>
    <w:rsid w:val="005723A3"/>
    <w:rsid w:val="0057246B"/>
    <w:rsid w:val="00574F89"/>
    <w:rsid w:val="005752B4"/>
    <w:rsid w:val="0057678B"/>
    <w:rsid w:val="00576D2A"/>
    <w:rsid w:val="005772C5"/>
    <w:rsid w:val="00582BFE"/>
    <w:rsid w:val="0058330B"/>
    <w:rsid w:val="005833C3"/>
    <w:rsid w:val="00583C6C"/>
    <w:rsid w:val="0058425C"/>
    <w:rsid w:val="00584378"/>
    <w:rsid w:val="00584D5D"/>
    <w:rsid w:val="00585A6F"/>
    <w:rsid w:val="00585B71"/>
    <w:rsid w:val="00585F92"/>
    <w:rsid w:val="00586249"/>
    <w:rsid w:val="0058653F"/>
    <w:rsid w:val="0059001A"/>
    <w:rsid w:val="005901A7"/>
    <w:rsid w:val="0059080B"/>
    <w:rsid w:val="00591123"/>
    <w:rsid w:val="0059207C"/>
    <w:rsid w:val="00593990"/>
    <w:rsid w:val="00594AED"/>
    <w:rsid w:val="00594E01"/>
    <w:rsid w:val="0059606E"/>
    <w:rsid w:val="00597CFD"/>
    <w:rsid w:val="005A0730"/>
    <w:rsid w:val="005A08ED"/>
    <w:rsid w:val="005A1EF0"/>
    <w:rsid w:val="005A2F52"/>
    <w:rsid w:val="005A3100"/>
    <w:rsid w:val="005A5574"/>
    <w:rsid w:val="005B03A9"/>
    <w:rsid w:val="005B0A48"/>
    <w:rsid w:val="005B1949"/>
    <w:rsid w:val="005B235D"/>
    <w:rsid w:val="005B40DF"/>
    <w:rsid w:val="005B441F"/>
    <w:rsid w:val="005B49AF"/>
    <w:rsid w:val="005B4A17"/>
    <w:rsid w:val="005B53F0"/>
    <w:rsid w:val="005B59B1"/>
    <w:rsid w:val="005B5D3D"/>
    <w:rsid w:val="005B65D9"/>
    <w:rsid w:val="005C1EEF"/>
    <w:rsid w:val="005C3530"/>
    <w:rsid w:val="005C35A4"/>
    <w:rsid w:val="005C36FE"/>
    <w:rsid w:val="005C3B78"/>
    <w:rsid w:val="005C3E06"/>
    <w:rsid w:val="005C4332"/>
    <w:rsid w:val="005C43EF"/>
    <w:rsid w:val="005C442A"/>
    <w:rsid w:val="005C5FB5"/>
    <w:rsid w:val="005C770E"/>
    <w:rsid w:val="005C7895"/>
    <w:rsid w:val="005D0CC1"/>
    <w:rsid w:val="005D0E80"/>
    <w:rsid w:val="005D1B63"/>
    <w:rsid w:val="005D2AF8"/>
    <w:rsid w:val="005D2FF6"/>
    <w:rsid w:val="005D331B"/>
    <w:rsid w:val="005D3505"/>
    <w:rsid w:val="005D3B3F"/>
    <w:rsid w:val="005D4090"/>
    <w:rsid w:val="005D6FAB"/>
    <w:rsid w:val="005D7741"/>
    <w:rsid w:val="005E2C71"/>
    <w:rsid w:val="005E4D1A"/>
    <w:rsid w:val="005E5EA6"/>
    <w:rsid w:val="005E67D8"/>
    <w:rsid w:val="005E6DAA"/>
    <w:rsid w:val="005E71FD"/>
    <w:rsid w:val="005E794E"/>
    <w:rsid w:val="005F0100"/>
    <w:rsid w:val="005F0836"/>
    <w:rsid w:val="005F08D9"/>
    <w:rsid w:val="005F38E6"/>
    <w:rsid w:val="005F414F"/>
    <w:rsid w:val="005F46E3"/>
    <w:rsid w:val="005F50AE"/>
    <w:rsid w:val="005F6DA8"/>
    <w:rsid w:val="005F7356"/>
    <w:rsid w:val="005F75D5"/>
    <w:rsid w:val="0060172B"/>
    <w:rsid w:val="006036F4"/>
    <w:rsid w:val="006038EC"/>
    <w:rsid w:val="00604BAC"/>
    <w:rsid w:val="00604BE1"/>
    <w:rsid w:val="006059B7"/>
    <w:rsid w:val="0061199F"/>
    <w:rsid w:val="00611F7F"/>
    <w:rsid w:val="00612280"/>
    <w:rsid w:val="0061245D"/>
    <w:rsid w:val="00614164"/>
    <w:rsid w:val="006144BF"/>
    <w:rsid w:val="00616B4E"/>
    <w:rsid w:val="00617169"/>
    <w:rsid w:val="006202DC"/>
    <w:rsid w:val="006214D2"/>
    <w:rsid w:val="006219D1"/>
    <w:rsid w:val="00622A11"/>
    <w:rsid w:val="00622B2D"/>
    <w:rsid w:val="00622C25"/>
    <w:rsid w:val="0062385B"/>
    <w:rsid w:val="006245A3"/>
    <w:rsid w:val="00624737"/>
    <w:rsid w:val="00625CDA"/>
    <w:rsid w:val="006267EA"/>
    <w:rsid w:val="00627339"/>
    <w:rsid w:val="0062788B"/>
    <w:rsid w:val="00627EFA"/>
    <w:rsid w:val="00630682"/>
    <w:rsid w:val="00630978"/>
    <w:rsid w:val="00630A98"/>
    <w:rsid w:val="0063204D"/>
    <w:rsid w:val="006320DF"/>
    <w:rsid w:val="00633AE9"/>
    <w:rsid w:val="00636C1B"/>
    <w:rsid w:val="0063781E"/>
    <w:rsid w:val="00637BBF"/>
    <w:rsid w:val="00640520"/>
    <w:rsid w:val="00641CA5"/>
    <w:rsid w:val="006431C9"/>
    <w:rsid w:val="006436E7"/>
    <w:rsid w:val="006445CE"/>
    <w:rsid w:val="00644701"/>
    <w:rsid w:val="006462FD"/>
    <w:rsid w:val="00647179"/>
    <w:rsid w:val="00647C12"/>
    <w:rsid w:val="00647F7A"/>
    <w:rsid w:val="00650A5B"/>
    <w:rsid w:val="00650AB2"/>
    <w:rsid w:val="0065179B"/>
    <w:rsid w:val="00651C24"/>
    <w:rsid w:val="006520DD"/>
    <w:rsid w:val="0065231E"/>
    <w:rsid w:val="006523FA"/>
    <w:rsid w:val="006525C7"/>
    <w:rsid w:val="00654E2D"/>
    <w:rsid w:val="0065645C"/>
    <w:rsid w:val="00656B1C"/>
    <w:rsid w:val="0065780A"/>
    <w:rsid w:val="00662DE5"/>
    <w:rsid w:val="0066307C"/>
    <w:rsid w:val="006630D3"/>
    <w:rsid w:val="0066426B"/>
    <w:rsid w:val="006663D9"/>
    <w:rsid w:val="00670004"/>
    <w:rsid w:val="00670DFF"/>
    <w:rsid w:val="00671D13"/>
    <w:rsid w:val="00671D5A"/>
    <w:rsid w:val="00672423"/>
    <w:rsid w:val="00672598"/>
    <w:rsid w:val="00673B11"/>
    <w:rsid w:val="00673B80"/>
    <w:rsid w:val="006747B6"/>
    <w:rsid w:val="006749BD"/>
    <w:rsid w:val="00674CEF"/>
    <w:rsid w:val="006752D6"/>
    <w:rsid w:val="00675351"/>
    <w:rsid w:val="006753D4"/>
    <w:rsid w:val="006776D8"/>
    <w:rsid w:val="00677DA6"/>
    <w:rsid w:val="006805EA"/>
    <w:rsid w:val="006807E1"/>
    <w:rsid w:val="00682711"/>
    <w:rsid w:val="0068279E"/>
    <w:rsid w:val="006835FE"/>
    <w:rsid w:val="00683E56"/>
    <w:rsid w:val="00684591"/>
    <w:rsid w:val="00684836"/>
    <w:rsid w:val="00685162"/>
    <w:rsid w:val="00685770"/>
    <w:rsid w:val="0068640C"/>
    <w:rsid w:val="00687A30"/>
    <w:rsid w:val="0069082F"/>
    <w:rsid w:val="00691DED"/>
    <w:rsid w:val="00691EFB"/>
    <w:rsid w:val="00694B70"/>
    <w:rsid w:val="00694FFE"/>
    <w:rsid w:val="00695763"/>
    <w:rsid w:val="00695862"/>
    <w:rsid w:val="00696E92"/>
    <w:rsid w:val="006A0552"/>
    <w:rsid w:val="006A0F33"/>
    <w:rsid w:val="006A105B"/>
    <w:rsid w:val="006A1180"/>
    <w:rsid w:val="006A2275"/>
    <w:rsid w:val="006A2656"/>
    <w:rsid w:val="006A33B1"/>
    <w:rsid w:val="006A4CF6"/>
    <w:rsid w:val="006A55A9"/>
    <w:rsid w:val="006A56F5"/>
    <w:rsid w:val="006A6192"/>
    <w:rsid w:val="006A6C0B"/>
    <w:rsid w:val="006A6EB0"/>
    <w:rsid w:val="006A6F8B"/>
    <w:rsid w:val="006A7CC6"/>
    <w:rsid w:val="006B107D"/>
    <w:rsid w:val="006B1D73"/>
    <w:rsid w:val="006B218C"/>
    <w:rsid w:val="006B3D6C"/>
    <w:rsid w:val="006B3FB3"/>
    <w:rsid w:val="006B5048"/>
    <w:rsid w:val="006B6AD9"/>
    <w:rsid w:val="006B6EF2"/>
    <w:rsid w:val="006B78D8"/>
    <w:rsid w:val="006B7F43"/>
    <w:rsid w:val="006C0178"/>
    <w:rsid w:val="006C16EA"/>
    <w:rsid w:val="006C1CE7"/>
    <w:rsid w:val="006C3B29"/>
    <w:rsid w:val="006C3C98"/>
    <w:rsid w:val="006C5456"/>
    <w:rsid w:val="006C6C3E"/>
    <w:rsid w:val="006C76B8"/>
    <w:rsid w:val="006D056B"/>
    <w:rsid w:val="006D0C84"/>
    <w:rsid w:val="006D0D37"/>
    <w:rsid w:val="006D16D5"/>
    <w:rsid w:val="006D1F27"/>
    <w:rsid w:val="006D2017"/>
    <w:rsid w:val="006D25C8"/>
    <w:rsid w:val="006D3CD5"/>
    <w:rsid w:val="006D7368"/>
    <w:rsid w:val="006D7CAF"/>
    <w:rsid w:val="006E1CE5"/>
    <w:rsid w:val="006E38B3"/>
    <w:rsid w:val="006E3A5E"/>
    <w:rsid w:val="006E7737"/>
    <w:rsid w:val="006F197A"/>
    <w:rsid w:val="006F1D2D"/>
    <w:rsid w:val="006F4A38"/>
    <w:rsid w:val="006F4C0A"/>
    <w:rsid w:val="006F4C14"/>
    <w:rsid w:val="006F4C7D"/>
    <w:rsid w:val="006F63AB"/>
    <w:rsid w:val="006F6C39"/>
    <w:rsid w:val="006F7145"/>
    <w:rsid w:val="006F7570"/>
    <w:rsid w:val="006F7CE2"/>
    <w:rsid w:val="00700432"/>
    <w:rsid w:val="0070236D"/>
    <w:rsid w:val="00702BD4"/>
    <w:rsid w:val="00703C9F"/>
    <w:rsid w:val="00704560"/>
    <w:rsid w:val="00704597"/>
    <w:rsid w:val="00704D35"/>
    <w:rsid w:val="007051D6"/>
    <w:rsid w:val="00705DA3"/>
    <w:rsid w:val="007068F4"/>
    <w:rsid w:val="007073B1"/>
    <w:rsid w:val="007105EF"/>
    <w:rsid w:val="00710939"/>
    <w:rsid w:val="00710B78"/>
    <w:rsid w:val="00711418"/>
    <w:rsid w:val="00713009"/>
    <w:rsid w:val="00713D12"/>
    <w:rsid w:val="0071432B"/>
    <w:rsid w:val="00714456"/>
    <w:rsid w:val="00716155"/>
    <w:rsid w:val="007219F8"/>
    <w:rsid w:val="0072309E"/>
    <w:rsid w:val="00723513"/>
    <w:rsid w:val="007247E8"/>
    <w:rsid w:val="00724A50"/>
    <w:rsid w:val="007251A8"/>
    <w:rsid w:val="00725D77"/>
    <w:rsid w:val="0072603D"/>
    <w:rsid w:val="00726EE2"/>
    <w:rsid w:val="00727236"/>
    <w:rsid w:val="00727FF1"/>
    <w:rsid w:val="007301FD"/>
    <w:rsid w:val="007308D7"/>
    <w:rsid w:val="0073202C"/>
    <w:rsid w:val="00734232"/>
    <w:rsid w:val="00734324"/>
    <w:rsid w:val="00734677"/>
    <w:rsid w:val="00737973"/>
    <w:rsid w:val="00740BA3"/>
    <w:rsid w:val="00741544"/>
    <w:rsid w:val="00741DCA"/>
    <w:rsid w:val="007433AC"/>
    <w:rsid w:val="0074483F"/>
    <w:rsid w:val="00745A76"/>
    <w:rsid w:val="007461ED"/>
    <w:rsid w:val="00746926"/>
    <w:rsid w:val="00746D6B"/>
    <w:rsid w:val="00747FB1"/>
    <w:rsid w:val="007516F5"/>
    <w:rsid w:val="007524E7"/>
    <w:rsid w:val="00756243"/>
    <w:rsid w:val="00757D22"/>
    <w:rsid w:val="007608D1"/>
    <w:rsid w:val="00760C6B"/>
    <w:rsid w:val="00760D45"/>
    <w:rsid w:val="00761607"/>
    <w:rsid w:val="0076322A"/>
    <w:rsid w:val="00763AB4"/>
    <w:rsid w:val="00763DC0"/>
    <w:rsid w:val="00763E07"/>
    <w:rsid w:val="007645C7"/>
    <w:rsid w:val="00765444"/>
    <w:rsid w:val="007657CE"/>
    <w:rsid w:val="00765F96"/>
    <w:rsid w:val="0076626A"/>
    <w:rsid w:val="00770781"/>
    <w:rsid w:val="0077137C"/>
    <w:rsid w:val="00773115"/>
    <w:rsid w:val="00773E13"/>
    <w:rsid w:val="00773E9B"/>
    <w:rsid w:val="00774B49"/>
    <w:rsid w:val="00775274"/>
    <w:rsid w:val="00775735"/>
    <w:rsid w:val="00775B6F"/>
    <w:rsid w:val="00776717"/>
    <w:rsid w:val="00776872"/>
    <w:rsid w:val="00776E9D"/>
    <w:rsid w:val="00777F4D"/>
    <w:rsid w:val="00780939"/>
    <w:rsid w:val="00782144"/>
    <w:rsid w:val="0078217F"/>
    <w:rsid w:val="0078397B"/>
    <w:rsid w:val="007859A9"/>
    <w:rsid w:val="0078639D"/>
    <w:rsid w:val="007868D7"/>
    <w:rsid w:val="0078727C"/>
    <w:rsid w:val="00787BD0"/>
    <w:rsid w:val="00791467"/>
    <w:rsid w:val="007918E6"/>
    <w:rsid w:val="00795266"/>
    <w:rsid w:val="00795DB9"/>
    <w:rsid w:val="007A03AA"/>
    <w:rsid w:val="007A0552"/>
    <w:rsid w:val="007A12CE"/>
    <w:rsid w:val="007A190D"/>
    <w:rsid w:val="007A46AC"/>
    <w:rsid w:val="007A6751"/>
    <w:rsid w:val="007A6F4C"/>
    <w:rsid w:val="007B0685"/>
    <w:rsid w:val="007B1053"/>
    <w:rsid w:val="007B40B3"/>
    <w:rsid w:val="007B4B8D"/>
    <w:rsid w:val="007B57A6"/>
    <w:rsid w:val="007B623B"/>
    <w:rsid w:val="007B6F0F"/>
    <w:rsid w:val="007B7522"/>
    <w:rsid w:val="007B75DB"/>
    <w:rsid w:val="007B78CD"/>
    <w:rsid w:val="007B7FB9"/>
    <w:rsid w:val="007C0325"/>
    <w:rsid w:val="007C1A62"/>
    <w:rsid w:val="007C23AC"/>
    <w:rsid w:val="007C3622"/>
    <w:rsid w:val="007C3665"/>
    <w:rsid w:val="007C4201"/>
    <w:rsid w:val="007C4559"/>
    <w:rsid w:val="007C4DE9"/>
    <w:rsid w:val="007C50F7"/>
    <w:rsid w:val="007D0184"/>
    <w:rsid w:val="007D0ECE"/>
    <w:rsid w:val="007D1743"/>
    <w:rsid w:val="007D1CDF"/>
    <w:rsid w:val="007D2DE4"/>
    <w:rsid w:val="007D43E5"/>
    <w:rsid w:val="007D5DC6"/>
    <w:rsid w:val="007D68BD"/>
    <w:rsid w:val="007D6AD3"/>
    <w:rsid w:val="007D6B91"/>
    <w:rsid w:val="007D7141"/>
    <w:rsid w:val="007E2081"/>
    <w:rsid w:val="007E28E6"/>
    <w:rsid w:val="007E42E4"/>
    <w:rsid w:val="007E53AC"/>
    <w:rsid w:val="007E610F"/>
    <w:rsid w:val="007E705D"/>
    <w:rsid w:val="007E7AD5"/>
    <w:rsid w:val="007E7C19"/>
    <w:rsid w:val="007F0822"/>
    <w:rsid w:val="007F0A2E"/>
    <w:rsid w:val="007F16CC"/>
    <w:rsid w:val="007F1C9C"/>
    <w:rsid w:val="007F224B"/>
    <w:rsid w:val="007F22A9"/>
    <w:rsid w:val="007F29E5"/>
    <w:rsid w:val="007F409A"/>
    <w:rsid w:val="007F51CF"/>
    <w:rsid w:val="007F531D"/>
    <w:rsid w:val="007F670F"/>
    <w:rsid w:val="007F7030"/>
    <w:rsid w:val="007F70B6"/>
    <w:rsid w:val="007F71FD"/>
    <w:rsid w:val="007F789D"/>
    <w:rsid w:val="007F7A54"/>
    <w:rsid w:val="007F7FE0"/>
    <w:rsid w:val="008005AF"/>
    <w:rsid w:val="00801264"/>
    <w:rsid w:val="00801316"/>
    <w:rsid w:val="00801F1D"/>
    <w:rsid w:val="0080274A"/>
    <w:rsid w:val="00802B4F"/>
    <w:rsid w:val="00802C88"/>
    <w:rsid w:val="00804AC0"/>
    <w:rsid w:val="00804B20"/>
    <w:rsid w:val="0080517A"/>
    <w:rsid w:val="00806869"/>
    <w:rsid w:val="00806FC5"/>
    <w:rsid w:val="00810455"/>
    <w:rsid w:val="00810905"/>
    <w:rsid w:val="008111B6"/>
    <w:rsid w:val="00812ABA"/>
    <w:rsid w:val="00812B6B"/>
    <w:rsid w:val="00813AA1"/>
    <w:rsid w:val="00814421"/>
    <w:rsid w:val="00814823"/>
    <w:rsid w:val="00814AE1"/>
    <w:rsid w:val="00815D60"/>
    <w:rsid w:val="0081613C"/>
    <w:rsid w:val="0081787F"/>
    <w:rsid w:val="0081788A"/>
    <w:rsid w:val="008228EC"/>
    <w:rsid w:val="00822A1A"/>
    <w:rsid w:val="008244A7"/>
    <w:rsid w:val="00825AB8"/>
    <w:rsid w:val="00825CC7"/>
    <w:rsid w:val="008262F0"/>
    <w:rsid w:val="00827850"/>
    <w:rsid w:val="0083004C"/>
    <w:rsid w:val="0083020B"/>
    <w:rsid w:val="00830F6C"/>
    <w:rsid w:val="0083122E"/>
    <w:rsid w:val="00831A9F"/>
    <w:rsid w:val="00831CB4"/>
    <w:rsid w:val="0083260E"/>
    <w:rsid w:val="00832D29"/>
    <w:rsid w:val="008337DD"/>
    <w:rsid w:val="00833A0B"/>
    <w:rsid w:val="008347FA"/>
    <w:rsid w:val="00836C15"/>
    <w:rsid w:val="0083769C"/>
    <w:rsid w:val="008404F0"/>
    <w:rsid w:val="008405BF"/>
    <w:rsid w:val="00840759"/>
    <w:rsid w:val="0084077A"/>
    <w:rsid w:val="00840C52"/>
    <w:rsid w:val="00841B35"/>
    <w:rsid w:val="00843287"/>
    <w:rsid w:val="008438A6"/>
    <w:rsid w:val="008477C2"/>
    <w:rsid w:val="00847C7F"/>
    <w:rsid w:val="00847D35"/>
    <w:rsid w:val="0085017D"/>
    <w:rsid w:val="00851382"/>
    <w:rsid w:val="00851AA9"/>
    <w:rsid w:val="00852512"/>
    <w:rsid w:val="00853867"/>
    <w:rsid w:val="0085407B"/>
    <w:rsid w:val="00855232"/>
    <w:rsid w:val="0085626A"/>
    <w:rsid w:val="00856F12"/>
    <w:rsid w:val="00857131"/>
    <w:rsid w:val="00860539"/>
    <w:rsid w:val="00860A0A"/>
    <w:rsid w:val="00860DA4"/>
    <w:rsid w:val="0086141D"/>
    <w:rsid w:val="00863879"/>
    <w:rsid w:val="00863ACB"/>
    <w:rsid w:val="00863CB0"/>
    <w:rsid w:val="00865203"/>
    <w:rsid w:val="008657F5"/>
    <w:rsid w:val="00865D1F"/>
    <w:rsid w:val="00866123"/>
    <w:rsid w:val="00867A1B"/>
    <w:rsid w:val="008706DB"/>
    <w:rsid w:val="008707B9"/>
    <w:rsid w:val="00871402"/>
    <w:rsid w:val="00872898"/>
    <w:rsid w:val="00873000"/>
    <w:rsid w:val="008731F1"/>
    <w:rsid w:val="0087324E"/>
    <w:rsid w:val="008744FF"/>
    <w:rsid w:val="00874528"/>
    <w:rsid w:val="0087569F"/>
    <w:rsid w:val="008769BA"/>
    <w:rsid w:val="00876C94"/>
    <w:rsid w:val="00876E6D"/>
    <w:rsid w:val="008806BC"/>
    <w:rsid w:val="008807B1"/>
    <w:rsid w:val="0088266A"/>
    <w:rsid w:val="00882DE5"/>
    <w:rsid w:val="00883BAE"/>
    <w:rsid w:val="00884329"/>
    <w:rsid w:val="00887797"/>
    <w:rsid w:val="00887AE6"/>
    <w:rsid w:val="00887FDE"/>
    <w:rsid w:val="00890696"/>
    <w:rsid w:val="00890723"/>
    <w:rsid w:val="008907A7"/>
    <w:rsid w:val="00890E4A"/>
    <w:rsid w:val="00891138"/>
    <w:rsid w:val="00891824"/>
    <w:rsid w:val="00893011"/>
    <w:rsid w:val="008938E0"/>
    <w:rsid w:val="00895D4C"/>
    <w:rsid w:val="008966B9"/>
    <w:rsid w:val="008969FD"/>
    <w:rsid w:val="00896AC8"/>
    <w:rsid w:val="00897E52"/>
    <w:rsid w:val="008A0554"/>
    <w:rsid w:val="008A0A42"/>
    <w:rsid w:val="008A24DE"/>
    <w:rsid w:val="008A4E24"/>
    <w:rsid w:val="008A506D"/>
    <w:rsid w:val="008A5FE1"/>
    <w:rsid w:val="008A6294"/>
    <w:rsid w:val="008A77B3"/>
    <w:rsid w:val="008A783D"/>
    <w:rsid w:val="008A7B23"/>
    <w:rsid w:val="008B01FD"/>
    <w:rsid w:val="008B04A1"/>
    <w:rsid w:val="008B0648"/>
    <w:rsid w:val="008B1FE4"/>
    <w:rsid w:val="008B396A"/>
    <w:rsid w:val="008B4662"/>
    <w:rsid w:val="008B6E28"/>
    <w:rsid w:val="008B70FC"/>
    <w:rsid w:val="008B7F6E"/>
    <w:rsid w:val="008C1284"/>
    <w:rsid w:val="008C14F9"/>
    <w:rsid w:val="008C1647"/>
    <w:rsid w:val="008C2B2A"/>
    <w:rsid w:val="008C326D"/>
    <w:rsid w:val="008C3436"/>
    <w:rsid w:val="008C52C5"/>
    <w:rsid w:val="008C5838"/>
    <w:rsid w:val="008C67E3"/>
    <w:rsid w:val="008D0C07"/>
    <w:rsid w:val="008D1E5F"/>
    <w:rsid w:val="008D20D3"/>
    <w:rsid w:val="008D2318"/>
    <w:rsid w:val="008D4A33"/>
    <w:rsid w:val="008D54D1"/>
    <w:rsid w:val="008D6384"/>
    <w:rsid w:val="008E023D"/>
    <w:rsid w:val="008E0FCD"/>
    <w:rsid w:val="008E28E9"/>
    <w:rsid w:val="008E40E1"/>
    <w:rsid w:val="008E416F"/>
    <w:rsid w:val="008E6E02"/>
    <w:rsid w:val="008F03DF"/>
    <w:rsid w:val="008F0BB5"/>
    <w:rsid w:val="008F1449"/>
    <w:rsid w:val="008F17C9"/>
    <w:rsid w:val="008F472C"/>
    <w:rsid w:val="008F63F6"/>
    <w:rsid w:val="00900114"/>
    <w:rsid w:val="009004D3"/>
    <w:rsid w:val="00900510"/>
    <w:rsid w:val="0090065A"/>
    <w:rsid w:val="00900BA1"/>
    <w:rsid w:val="00901424"/>
    <w:rsid w:val="00901BC2"/>
    <w:rsid w:val="009021ED"/>
    <w:rsid w:val="00902633"/>
    <w:rsid w:val="00902704"/>
    <w:rsid w:val="00902770"/>
    <w:rsid w:val="00902BA0"/>
    <w:rsid w:val="00904434"/>
    <w:rsid w:val="00906C82"/>
    <w:rsid w:val="00906D77"/>
    <w:rsid w:val="00906FFE"/>
    <w:rsid w:val="00910A6D"/>
    <w:rsid w:val="009115C9"/>
    <w:rsid w:val="00911800"/>
    <w:rsid w:val="00911A0D"/>
    <w:rsid w:val="0091292D"/>
    <w:rsid w:val="00912C07"/>
    <w:rsid w:val="00912E43"/>
    <w:rsid w:val="00915C61"/>
    <w:rsid w:val="00916079"/>
    <w:rsid w:val="00916209"/>
    <w:rsid w:val="009165BB"/>
    <w:rsid w:val="00916968"/>
    <w:rsid w:val="00917456"/>
    <w:rsid w:val="00920022"/>
    <w:rsid w:val="00920470"/>
    <w:rsid w:val="00920B8D"/>
    <w:rsid w:val="00922382"/>
    <w:rsid w:val="00922CDA"/>
    <w:rsid w:val="009230CA"/>
    <w:rsid w:val="00923234"/>
    <w:rsid w:val="00923415"/>
    <w:rsid w:val="00924C32"/>
    <w:rsid w:val="0092563F"/>
    <w:rsid w:val="009257C5"/>
    <w:rsid w:val="009268AF"/>
    <w:rsid w:val="00927446"/>
    <w:rsid w:val="00927FF6"/>
    <w:rsid w:val="009306B5"/>
    <w:rsid w:val="00931662"/>
    <w:rsid w:val="00931D51"/>
    <w:rsid w:val="00932C5F"/>
    <w:rsid w:val="009331E4"/>
    <w:rsid w:val="0093327E"/>
    <w:rsid w:val="00934453"/>
    <w:rsid w:val="009345E6"/>
    <w:rsid w:val="0093559C"/>
    <w:rsid w:val="00935C6C"/>
    <w:rsid w:val="00941F63"/>
    <w:rsid w:val="00942B44"/>
    <w:rsid w:val="009434E9"/>
    <w:rsid w:val="0094529D"/>
    <w:rsid w:val="00946064"/>
    <w:rsid w:val="00946108"/>
    <w:rsid w:val="00946AF1"/>
    <w:rsid w:val="00946FE1"/>
    <w:rsid w:val="0094740F"/>
    <w:rsid w:val="009515F2"/>
    <w:rsid w:val="00953838"/>
    <w:rsid w:val="00953F95"/>
    <w:rsid w:val="00955ABA"/>
    <w:rsid w:val="00955D2C"/>
    <w:rsid w:val="009574B8"/>
    <w:rsid w:val="00957D8C"/>
    <w:rsid w:val="00957ED2"/>
    <w:rsid w:val="00964829"/>
    <w:rsid w:val="00964A17"/>
    <w:rsid w:val="00964B7B"/>
    <w:rsid w:val="00964CEF"/>
    <w:rsid w:val="00966C36"/>
    <w:rsid w:val="009704F3"/>
    <w:rsid w:val="009709BB"/>
    <w:rsid w:val="00970C51"/>
    <w:rsid w:val="00970F7F"/>
    <w:rsid w:val="00971FD5"/>
    <w:rsid w:val="00972377"/>
    <w:rsid w:val="009730A7"/>
    <w:rsid w:val="00973494"/>
    <w:rsid w:val="00973B7F"/>
    <w:rsid w:val="00973C93"/>
    <w:rsid w:val="00974564"/>
    <w:rsid w:val="00974599"/>
    <w:rsid w:val="009756B8"/>
    <w:rsid w:val="00977A39"/>
    <w:rsid w:val="0098004A"/>
    <w:rsid w:val="00980988"/>
    <w:rsid w:val="00981689"/>
    <w:rsid w:val="00983BDB"/>
    <w:rsid w:val="00983DCA"/>
    <w:rsid w:val="00983F8F"/>
    <w:rsid w:val="009851BE"/>
    <w:rsid w:val="00985CD2"/>
    <w:rsid w:val="00986EA6"/>
    <w:rsid w:val="0099008E"/>
    <w:rsid w:val="0099031A"/>
    <w:rsid w:val="009907B6"/>
    <w:rsid w:val="00990C01"/>
    <w:rsid w:val="0099153C"/>
    <w:rsid w:val="00991D99"/>
    <w:rsid w:val="00993340"/>
    <w:rsid w:val="00993DB5"/>
    <w:rsid w:val="009949C3"/>
    <w:rsid w:val="00994EEE"/>
    <w:rsid w:val="00995346"/>
    <w:rsid w:val="00996EAD"/>
    <w:rsid w:val="009A2452"/>
    <w:rsid w:val="009A3568"/>
    <w:rsid w:val="009A3DBA"/>
    <w:rsid w:val="009A68DC"/>
    <w:rsid w:val="009A759F"/>
    <w:rsid w:val="009A760E"/>
    <w:rsid w:val="009B01F9"/>
    <w:rsid w:val="009B199B"/>
    <w:rsid w:val="009B1C83"/>
    <w:rsid w:val="009B1F55"/>
    <w:rsid w:val="009B2365"/>
    <w:rsid w:val="009B264E"/>
    <w:rsid w:val="009B30C8"/>
    <w:rsid w:val="009B3264"/>
    <w:rsid w:val="009B3EC5"/>
    <w:rsid w:val="009B51CE"/>
    <w:rsid w:val="009B5AB2"/>
    <w:rsid w:val="009B696A"/>
    <w:rsid w:val="009B7215"/>
    <w:rsid w:val="009C0736"/>
    <w:rsid w:val="009C0E4C"/>
    <w:rsid w:val="009C3397"/>
    <w:rsid w:val="009C3C6E"/>
    <w:rsid w:val="009C47D2"/>
    <w:rsid w:val="009C4CFF"/>
    <w:rsid w:val="009C58AD"/>
    <w:rsid w:val="009C65CF"/>
    <w:rsid w:val="009C677D"/>
    <w:rsid w:val="009C7190"/>
    <w:rsid w:val="009C7425"/>
    <w:rsid w:val="009D0304"/>
    <w:rsid w:val="009D0606"/>
    <w:rsid w:val="009D0778"/>
    <w:rsid w:val="009D1B67"/>
    <w:rsid w:val="009D2221"/>
    <w:rsid w:val="009D2BB7"/>
    <w:rsid w:val="009D2F0D"/>
    <w:rsid w:val="009D3F88"/>
    <w:rsid w:val="009D4EBB"/>
    <w:rsid w:val="009D51BB"/>
    <w:rsid w:val="009D5C30"/>
    <w:rsid w:val="009D6448"/>
    <w:rsid w:val="009D66AA"/>
    <w:rsid w:val="009D6B2C"/>
    <w:rsid w:val="009D796E"/>
    <w:rsid w:val="009E0DE4"/>
    <w:rsid w:val="009E146A"/>
    <w:rsid w:val="009E317E"/>
    <w:rsid w:val="009E3A91"/>
    <w:rsid w:val="009E4139"/>
    <w:rsid w:val="009E43DD"/>
    <w:rsid w:val="009E4C84"/>
    <w:rsid w:val="009E5C6C"/>
    <w:rsid w:val="009E5CC0"/>
    <w:rsid w:val="009E641F"/>
    <w:rsid w:val="009E6F12"/>
    <w:rsid w:val="009E71C6"/>
    <w:rsid w:val="009E7F5E"/>
    <w:rsid w:val="009F1FBA"/>
    <w:rsid w:val="009F2306"/>
    <w:rsid w:val="009F2427"/>
    <w:rsid w:val="009F505B"/>
    <w:rsid w:val="009F6537"/>
    <w:rsid w:val="009F79C3"/>
    <w:rsid w:val="00A004A0"/>
    <w:rsid w:val="00A01906"/>
    <w:rsid w:val="00A0321A"/>
    <w:rsid w:val="00A044C3"/>
    <w:rsid w:val="00A04F05"/>
    <w:rsid w:val="00A057B6"/>
    <w:rsid w:val="00A05E07"/>
    <w:rsid w:val="00A070EE"/>
    <w:rsid w:val="00A07163"/>
    <w:rsid w:val="00A07A1F"/>
    <w:rsid w:val="00A07EA2"/>
    <w:rsid w:val="00A100D2"/>
    <w:rsid w:val="00A101B5"/>
    <w:rsid w:val="00A12DE2"/>
    <w:rsid w:val="00A12E94"/>
    <w:rsid w:val="00A138EB"/>
    <w:rsid w:val="00A15542"/>
    <w:rsid w:val="00A16C0A"/>
    <w:rsid w:val="00A21008"/>
    <w:rsid w:val="00A21089"/>
    <w:rsid w:val="00A21A24"/>
    <w:rsid w:val="00A21CA2"/>
    <w:rsid w:val="00A22617"/>
    <w:rsid w:val="00A2371B"/>
    <w:rsid w:val="00A23903"/>
    <w:rsid w:val="00A248F4"/>
    <w:rsid w:val="00A24B55"/>
    <w:rsid w:val="00A2518C"/>
    <w:rsid w:val="00A252E4"/>
    <w:rsid w:val="00A267D7"/>
    <w:rsid w:val="00A2723A"/>
    <w:rsid w:val="00A27289"/>
    <w:rsid w:val="00A30AC2"/>
    <w:rsid w:val="00A30D14"/>
    <w:rsid w:val="00A3134B"/>
    <w:rsid w:val="00A31F35"/>
    <w:rsid w:val="00A349A4"/>
    <w:rsid w:val="00A34D37"/>
    <w:rsid w:val="00A34FC8"/>
    <w:rsid w:val="00A35CF0"/>
    <w:rsid w:val="00A361B6"/>
    <w:rsid w:val="00A36B8E"/>
    <w:rsid w:val="00A41A5B"/>
    <w:rsid w:val="00A42122"/>
    <w:rsid w:val="00A42B93"/>
    <w:rsid w:val="00A42C74"/>
    <w:rsid w:val="00A42D66"/>
    <w:rsid w:val="00A43ABC"/>
    <w:rsid w:val="00A453BC"/>
    <w:rsid w:val="00A45EAC"/>
    <w:rsid w:val="00A460C6"/>
    <w:rsid w:val="00A46523"/>
    <w:rsid w:val="00A466FE"/>
    <w:rsid w:val="00A469F2"/>
    <w:rsid w:val="00A47062"/>
    <w:rsid w:val="00A47370"/>
    <w:rsid w:val="00A47DD1"/>
    <w:rsid w:val="00A50847"/>
    <w:rsid w:val="00A5173E"/>
    <w:rsid w:val="00A51EF5"/>
    <w:rsid w:val="00A531C7"/>
    <w:rsid w:val="00A540F3"/>
    <w:rsid w:val="00A54A0E"/>
    <w:rsid w:val="00A552F9"/>
    <w:rsid w:val="00A557EF"/>
    <w:rsid w:val="00A55DAF"/>
    <w:rsid w:val="00A55E7D"/>
    <w:rsid w:val="00A56458"/>
    <w:rsid w:val="00A6163A"/>
    <w:rsid w:val="00A649A7"/>
    <w:rsid w:val="00A64CEC"/>
    <w:rsid w:val="00A65B33"/>
    <w:rsid w:val="00A65CD1"/>
    <w:rsid w:val="00A66337"/>
    <w:rsid w:val="00A66C24"/>
    <w:rsid w:val="00A711D5"/>
    <w:rsid w:val="00A71A00"/>
    <w:rsid w:val="00A72879"/>
    <w:rsid w:val="00A72A1A"/>
    <w:rsid w:val="00A73B8E"/>
    <w:rsid w:val="00A74565"/>
    <w:rsid w:val="00A74AEA"/>
    <w:rsid w:val="00A74D7E"/>
    <w:rsid w:val="00A763AE"/>
    <w:rsid w:val="00A765DB"/>
    <w:rsid w:val="00A775C1"/>
    <w:rsid w:val="00A80131"/>
    <w:rsid w:val="00A80214"/>
    <w:rsid w:val="00A808F8"/>
    <w:rsid w:val="00A80EBA"/>
    <w:rsid w:val="00A82355"/>
    <w:rsid w:val="00A82BA9"/>
    <w:rsid w:val="00A82C96"/>
    <w:rsid w:val="00A82E21"/>
    <w:rsid w:val="00A8351F"/>
    <w:rsid w:val="00A85BC6"/>
    <w:rsid w:val="00A87823"/>
    <w:rsid w:val="00A90283"/>
    <w:rsid w:val="00A91308"/>
    <w:rsid w:val="00A922DE"/>
    <w:rsid w:val="00A92525"/>
    <w:rsid w:val="00A93155"/>
    <w:rsid w:val="00A9316A"/>
    <w:rsid w:val="00A9373C"/>
    <w:rsid w:val="00A93E59"/>
    <w:rsid w:val="00A94B87"/>
    <w:rsid w:val="00A94E2C"/>
    <w:rsid w:val="00AA1409"/>
    <w:rsid w:val="00AA2FA5"/>
    <w:rsid w:val="00AA38BF"/>
    <w:rsid w:val="00AA41AC"/>
    <w:rsid w:val="00AA5253"/>
    <w:rsid w:val="00AA58D9"/>
    <w:rsid w:val="00AA6AD6"/>
    <w:rsid w:val="00AA78AB"/>
    <w:rsid w:val="00AA7DA8"/>
    <w:rsid w:val="00AB1D3F"/>
    <w:rsid w:val="00AB4DED"/>
    <w:rsid w:val="00AB5044"/>
    <w:rsid w:val="00AB5078"/>
    <w:rsid w:val="00AB63E7"/>
    <w:rsid w:val="00AB7C8E"/>
    <w:rsid w:val="00AC0D1C"/>
    <w:rsid w:val="00AC2C9B"/>
    <w:rsid w:val="00AC68DC"/>
    <w:rsid w:val="00AC7117"/>
    <w:rsid w:val="00AC7C9F"/>
    <w:rsid w:val="00AD0C6F"/>
    <w:rsid w:val="00AD0E68"/>
    <w:rsid w:val="00AD20ED"/>
    <w:rsid w:val="00AD2E98"/>
    <w:rsid w:val="00AD3E99"/>
    <w:rsid w:val="00AD3FCE"/>
    <w:rsid w:val="00AD716E"/>
    <w:rsid w:val="00AE02E3"/>
    <w:rsid w:val="00AE12DB"/>
    <w:rsid w:val="00AE14F6"/>
    <w:rsid w:val="00AE26B5"/>
    <w:rsid w:val="00AE351A"/>
    <w:rsid w:val="00AE3B52"/>
    <w:rsid w:val="00AE5050"/>
    <w:rsid w:val="00AE7862"/>
    <w:rsid w:val="00AE7A71"/>
    <w:rsid w:val="00AF2DFF"/>
    <w:rsid w:val="00AF3E32"/>
    <w:rsid w:val="00AF446D"/>
    <w:rsid w:val="00AF45DD"/>
    <w:rsid w:val="00AF4968"/>
    <w:rsid w:val="00AF4A51"/>
    <w:rsid w:val="00AF566B"/>
    <w:rsid w:val="00AF5A1E"/>
    <w:rsid w:val="00AF5AA3"/>
    <w:rsid w:val="00AF7C74"/>
    <w:rsid w:val="00B00E6A"/>
    <w:rsid w:val="00B01666"/>
    <w:rsid w:val="00B01734"/>
    <w:rsid w:val="00B02535"/>
    <w:rsid w:val="00B02997"/>
    <w:rsid w:val="00B02B5D"/>
    <w:rsid w:val="00B031D5"/>
    <w:rsid w:val="00B03A66"/>
    <w:rsid w:val="00B03E36"/>
    <w:rsid w:val="00B04D0A"/>
    <w:rsid w:val="00B057B0"/>
    <w:rsid w:val="00B06411"/>
    <w:rsid w:val="00B0785F"/>
    <w:rsid w:val="00B07B04"/>
    <w:rsid w:val="00B1002A"/>
    <w:rsid w:val="00B111B7"/>
    <w:rsid w:val="00B11F5F"/>
    <w:rsid w:val="00B11FDA"/>
    <w:rsid w:val="00B12294"/>
    <w:rsid w:val="00B124CC"/>
    <w:rsid w:val="00B13EA1"/>
    <w:rsid w:val="00B15D1B"/>
    <w:rsid w:val="00B17478"/>
    <w:rsid w:val="00B2031C"/>
    <w:rsid w:val="00B22D9E"/>
    <w:rsid w:val="00B2376F"/>
    <w:rsid w:val="00B2423E"/>
    <w:rsid w:val="00B254B8"/>
    <w:rsid w:val="00B25CE3"/>
    <w:rsid w:val="00B26E19"/>
    <w:rsid w:val="00B275EA"/>
    <w:rsid w:val="00B27D91"/>
    <w:rsid w:val="00B302CA"/>
    <w:rsid w:val="00B304BF"/>
    <w:rsid w:val="00B311B8"/>
    <w:rsid w:val="00B32535"/>
    <w:rsid w:val="00B32817"/>
    <w:rsid w:val="00B32A0C"/>
    <w:rsid w:val="00B32B02"/>
    <w:rsid w:val="00B32F49"/>
    <w:rsid w:val="00B3300F"/>
    <w:rsid w:val="00B33AF0"/>
    <w:rsid w:val="00B344E3"/>
    <w:rsid w:val="00B346AF"/>
    <w:rsid w:val="00B34C0C"/>
    <w:rsid w:val="00B3509D"/>
    <w:rsid w:val="00B37B44"/>
    <w:rsid w:val="00B402E3"/>
    <w:rsid w:val="00B429BE"/>
    <w:rsid w:val="00B42A3A"/>
    <w:rsid w:val="00B432C3"/>
    <w:rsid w:val="00B4378F"/>
    <w:rsid w:val="00B4410E"/>
    <w:rsid w:val="00B4418C"/>
    <w:rsid w:val="00B4470B"/>
    <w:rsid w:val="00B45379"/>
    <w:rsid w:val="00B453D3"/>
    <w:rsid w:val="00B46FDC"/>
    <w:rsid w:val="00B47627"/>
    <w:rsid w:val="00B5068D"/>
    <w:rsid w:val="00B506E4"/>
    <w:rsid w:val="00B50F69"/>
    <w:rsid w:val="00B51156"/>
    <w:rsid w:val="00B5178A"/>
    <w:rsid w:val="00B51FCF"/>
    <w:rsid w:val="00B5246D"/>
    <w:rsid w:val="00B52EF2"/>
    <w:rsid w:val="00B534CF"/>
    <w:rsid w:val="00B535F2"/>
    <w:rsid w:val="00B53DF0"/>
    <w:rsid w:val="00B5464B"/>
    <w:rsid w:val="00B54A4D"/>
    <w:rsid w:val="00B561B3"/>
    <w:rsid w:val="00B56ED5"/>
    <w:rsid w:val="00B5763C"/>
    <w:rsid w:val="00B57B9D"/>
    <w:rsid w:val="00B60A64"/>
    <w:rsid w:val="00B61904"/>
    <w:rsid w:val="00B62AED"/>
    <w:rsid w:val="00B62CAD"/>
    <w:rsid w:val="00B636E3"/>
    <w:rsid w:val="00B63A33"/>
    <w:rsid w:val="00B63BF1"/>
    <w:rsid w:val="00B65DD4"/>
    <w:rsid w:val="00B65FF7"/>
    <w:rsid w:val="00B664DA"/>
    <w:rsid w:val="00B676C8"/>
    <w:rsid w:val="00B67D00"/>
    <w:rsid w:val="00B70374"/>
    <w:rsid w:val="00B710F7"/>
    <w:rsid w:val="00B71B8B"/>
    <w:rsid w:val="00B71F9C"/>
    <w:rsid w:val="00B72A54"/>
    <w:rsid w:val="00B739A0"/>
    <w:rsid w:val="00B74E29"/>
    <w:rsid w:val="00B75376"/>
    <w:rsid w:val="00B75F3A"/>
    <w:rsid w:val="00B768E0"/>
    <w:rsid w:val="00B770B6"/>
    <w:rsid w:val="00B771E6"/>
    <w:rsid w:val="00B77D22"/>
    <w:rsid w:val="00B77D56"/>
    <w:rsid w:val="00B80D1C"/>
    <w:rsid w:val="00B812CA"/>
    <w:rsid w:val="00B820A1"/>
    <w:rsid w:val="00B8235A"/>
    <w:rsid w:val="00B83E79"/>
    <w:rsid w:val="00B848FE"/>
    <w:rsid w:val="00B84AAD"/>
    <w:rsid w:val="00B8661B"/>
    <w:rsid w:val="00B873AF"/>
    <w:rsid w:val="00B87652"/>
    <w:rsid w:val="00B917C4"/>
    <w:rsid w:val="00B91E94"/>
    <w:rsid w:val="00B921FB"/>
    <w:rsid w:val="00B92C35"/>
    <w:rsid w:val="00B92CDD"/>
    <w:rsid w:val="00B9310D"/>
    <w:rsid w:val="00B93BE8"/>
    <w:rsid w:val="00B943D1"/>
    <w:rsid w:val="00B9468D"/>
    <w:rsid w:val="00B946C0"/>
    <w:rsid w:val="00B96F94"/>
    <w:rsid w:val="00BA1CCA"/>
    <w:rsid w:val="00BA3205"/>
    <w:rsid w:val="00BA3F86"/>
    <w:rsid w:val="00BA4251"/>
    <w:rsid w:val="00BA43B5"/>
    <w:rsid w:val="00BA48B0"/>
    <w:rsid w:val="00BA4A98"/>
    <w:rsid w:val="00BA54AB"/>
    <w:rsid w:val="00BA6055"/>
    <w:rsid w:val="00BA6232"/>
    <w:rsid w:val="00BB0CE7"/>
    <w:rsid w:val="00BB34F7"/>
    <w:rsid w:val="00BB4BF8"/>
    <w:rsid w:val="00BB5157"/>
    <w:rsid w:val="00BB53BB"/>
    <w:rsid w:val="00BB549D"/>
    <w:rsid w:val="00BB55A9"/>
    <w:rsid w:val="00BB6414"/>
    <w:rsid w:val="00BB67C0"/>
    <w:rsid w:val="00BB6EA5"/>
    <w:rsid w:val="00BB76A2"/>
    <w:rsid w:val="00BC07CF"/>
    <w:rsid w:val="00BC0963"/>
    <w:rsid w:val="00BC1A2D"/>
    <w:rsid w:val="00BC1E2D"/>
    <w:rsid w:val="00BC31B7"/>
    <w:rsid w:val="00BC37B0"/>
    <w:rsid w:val="00BC3830"/>
    <w:rsid w:val="00BC52C5"/>
    <w:rsid w:val="00BC5F5C"/>
    <w:rsid w:val="00BC6163"/>
    <w:rsid w:val="00BC67AE"/>
    <w:rsid w:val="00BC6E09"/>
    <w:rsid w:val="00BD1CA2"/>
    <w:rsid w:val="00BD3A07"/>
    <w:rsid w:val="00BD59B8"/>
    <w:rsid w:val="00BD693A"/>
    <w:rsid w:val="00BD7184"/>
    <w:rsid w:val="00BE19FB"/>
    <w:rsid w:val="00BE4502"/>
    <w:rsid w:val="00BE5A9E"/>
    <w:rsid w:val="00BE652C"/>
    <w:rsid w:val="00BE732F"/>
    <w:rsid w:val="00BF0B97"/>
    <w:rsid w:val="00BF0E97"/>
    <w:rsid w:val="00BF121E"/>
    <w:rsid w:val="00BF1A36"/>
    <w:rsid w:val="00BF1EB8"/>
    <w:rsid w:val="00BF28FA"/>
    <w:rsid w:val="00BF29C2"/>
    <w:rsid w:val="00BF2A20"/>
    <w:rsid w:val="00BF2DED"/>
    <w:rsid w:val="00BF3165"/>
    <w:rsid w:val="00BF41BB"/>
    <w:rsid w:val="00BF42A7"/>
    <w:rsid w:val="00BF4829"/>
    <w:rsid w:val="00BF4967"/>
    <w:rsid w:val="00BF5029"/>
    <w:rsid w:val="00BF5624"/>
    <w:rsid w:val="00BF5862"/>
    <w:rsid w:val="00BF5DB6"/>
    <w:rsid w:val="00BF5E38"/>
    <w:rsid w:val="00C011E7"/>
    <w:rsid w:val="00C01792"/>
    <w:rsid w:val="00C019F2"/>
    <w:rsid w:val="00C02007"/>
    <w:rsid w:val="00C03066"/>
    <w:rsid w:val="00C035B2"/>
    <w:rsid w:val="00C1015A"/>
    <w:rsid w:val="00C1029A"/>
    <w:rsid w:val="00C10AB1"/>
    <w:rsid w:val="00C125AA"/>
    <w:rsid w:val="00C130C4"/>
    <w:rsid w:val="00C1392E"/>
    <w:rsid w:val="00C13D49"/>
    <w:rsid w:val="00C14234"/>
    <w:rsid w:val="00C15137"/>
    <w:rsid w:val="00C1529B"/>
    <w:rsid w:val="00C1580B"/>
    <w:rsid w:val="00C159B0"/>
    <w:rsid w:val="00C16BEF"/>
    <w:rsid w:val="00C16C89"/>
    <w:rsid w:val="00C227BA"/>
    <w:rsid w:val="00C22822"/>
    <w:rsid w:val="00C2395B"/>
    <w:rsid w:val="00C2464A"/>
    <w:rsid w:val="00C253CE"/>
    <w:rsid w:val="00C25CD6"/>
    <w:rsid w:val="00C26320"/>
    <w:rsid w:val="00C27A24"/>
    <w:rsid w:val="00C30E52"/>
    <w:rsid w:val="00C31BCD"/>
    <w:rsid w:val="00C3231A"/>
    <w:rsid w:val="00C3334B"/>
    <w:rsid w:val="00C337F4"/>
    <w:rsid w:val="00C33AB6"/>
    <w:rsid w:val="00C33CC1"/>
    <w:rsid w:val="00C37145"/>
    <w:rsid w:val="00C3716E"/>
    <w:rsid w:val="00C371FE"/>
    <w:rsid w:val="00C409E2"/>
    <w:rsid w:val="00C409F5"/>
    <w:rsid w:val="00C40A2C"/>
    <w:rsid w:val="00C418C5"/>
    <w:rsid w:val="00C43614"/>
    <w:rsid w:val="00C438AD"/>
    <w:rsid w:val="00C45A87"/>
    <w:rsid w:val="00C46D34"/>
    <w:rsid w:val="00C537D6"/>
    <w:rsid w:val="00C543B2"/>
    <w:rsid w:val="00C55EA6"/>
    <w:rsid w:val="00C55F67"/>
    <w:rsid w:val="00C576AF"/>
    <w:rsid w:val="00C57B63"/>
    <w:rsid w:val="00C57CD5"/>
    <w:rsid w:val="00C61204"/>
    <w:rsid w:val="00C619D7"/>
    <w:rsid w:val="00C627C2"/>
    <w:rsid w:val="00C64485"/>
    <w:rsid w:val="00C6457F"/>
    <w:rsid w:val="00C7057B"/>
    <w:rsid w:val="00C7277C"/>
    <w:rsid w:val="00C72D52"/>
    <w:rsid w:val="00C747D7"/>
    <w:rsid w:val="00C75540"/>
    <w:rsid w:val="00C76326"/>
    <w:rsid w:val="00C76576"/>
    <w:rsid w:val="00C7668C"/>
    <w:rsid w:val="00C77A25"/>
    <w:rsid w:val="00C801B3"/>
    <w:rsid w:val="00C83832"/>
    <w:rsid w:val="00C83840"/>
    <w:rsid w:val="00C8443D"/>
    <w:rsid w:val="00C8796E"/>
    <w:rsid w:val="00C903CC"/>
    <w:rsid w:val="00C908FE"/>
    <w:rsid w:val="00C90DA6"/>
    <w:rsid w:val="00C91031"/>
    <w:rsid w:val="00C92E56"/>
    <w:rsid w:val="00C932D5"/>
    <w:rsid w:val="00C93C3E"/>
    <w:rsid w:val="00C93EE5"/>
    <w:rsid w:val="00C948C5"/>
    <w:rsid w:val="00C952F4"/>
    <w:rsid w:val="00C956DE"/>
    <w:rsid w:val="00C95ABE"/>
    <w:rsid w:val="00C95F43"/>
    <w:rsid w:val="00C966FC"/>
    <w:rsid w:val="00CA1363"/>
    <w:rsid w:val="00CA23D0"/>
    <w:rsid w:val="00CA261D"/>
    <w:rsid w:val="00CA27A0"/>
    <w:rsid w:val="00CA2C7F"/>
    <w:rsid w:val="00CA38D6"/>
    <w:rsid w:val="00CA3A74"/>
    <w:rsid w:val="00CA3FBA"/>
    <w:rsid w:val="00CA5473"/>
    <w:rsid w:val="00CA58D4"/>
    <w:rsid w:val="00CA5CB9"/>
    <w:rsid w:val="00CA6230"/>
    <w:rsid w:val="00CB0D00"/>
    <w:rsid w:val="00CB11DD"/>
    <w:rsid w:val="00CB1F33"/>
    <w:rsid w:val="00CB3BAE"/>
    <w:rsid w:val="00CB3BC2"/>
    <w:rsid w:val="00CB43DF"/>
    <w:rsid w:val="00CB4644"/>
    <w:rsid w:val="00CB53F3"/>
    <w:rsid w:val="00CB5FE4"/>
    <w:rsid w:val="00CB6092"/>
    <w:rsid w:val="00CB6E40"/>
    <w:rsid w:val="00CB7EE4"/>
    <w:rsid w:val="00CB7F99"/>
    <w:rsid w:val="00CC0274"/>
    <w:rsid w:val="00CC3017"/>
    <w:rsid w:val="00CC46A4"/>
    <w:rsid w:val="00CC59C1"/>
    <w:rsid w:val="00CC5C77"/>
    <w:rsid w:val="00CC60AF"/>
    <w:rsid w:val="00CC7882"/>
    <w:rsid w:val="00CD1CF5"/>
    <w:rsid w:val="00CD214D"/>
    <w:rsid w:val="00CD26B6"/>
    <w:rsid w:val="00CD2EBC"/>
    <w:rsid w:val="00CD48A3"/>
    <w:rsid w:val="00CD4ED7"/>
    <w:rsid w:val="00CD5FFB"/>
    <w:rsid w:val="00CD77EE"/>
    <w:rsid w:val="00CE0F84"/>
    <w:rsid w:val="00CE4DC4"/>
    <w:rsid w:val="00CE5615"/>
    <w:rsid w:val="00CE69AB"/>
    <w:rsid w:val="00CE6A8D"/>
    <w:rsid w:val="00CE72FB"/>
    <w:rsid w:val="00CE7C1B"/>
    <w:rsid w:val="00CF0E49"/>
    <w:rsid w:val="00CF10C6"/>
    <w:rsid w:val="00CF11F1"/>
    <w:rsid w:val="00CF42AB"/>
    <w:rsid w:val="00CF6330"/>
    <w:rsid w:val="00CF697D"/>
    <w:rsid w:val="00CF7489"/>
    <w:rsid w:val="00D01462"/>
    <w:rsid w:val="00D0169E"/>
    <w:rsid w:val="00D023BB"/>
    <w:rsid w:val="00D035EF"/>
    <w:rsid w:val="00D03613"/>
    <w:rsid w:val="00D058BC"/>
    <w:rsid w:val="00D0631F"/>
    <w:rsid w:val="00D06C5F"/>
    <w:rsid w:val="00D07544"/>
    <w:rsid w:val="00D076CB"/>
    <w:rsid w:val="00D107D0"/>
    <w:rsid w:val="00D10D22"/>
    <w:rsid w:val="00D1153B"/>
    <w:rsid w:val="00D11920"/>
    <w:rsid w:val="00D119DA"/>
    <w:rsid w:val="00D11D99"/>
    <w:rsid w:val="00D11F15"/>
    <w:rsid w:val="00D134A1"/>
    <w:rsid w:val="00D162E1"/>
    <w:rsid w:val="00D16924"/>
    <w:rsid w:val="00D17FBA"/>
    <w:rsid w:val="00D20496"/>
    <w:rsid w:val="00D209FB"/>
    <w:rsid w:val="00D21007"/>
    <w:rsid w:val="00D214C9"/>
    <w:rsid w:val="00D216E5"/>
    <w:rsid w:val="00D225BF"/>
    <w:rsid w:val="00D22ED5"/>
    <w:rsid w:val="00D23B6E"/>
    <w:rsid w:val="00D24BC5"/>
    <w:rsid w:val="00D25590"/>
    <w:rsid w:val="00D25D2E"/>
    <w:rsid w:val="00D26346"/>
    <w:rsid w:val="00D2688C"/>
    <w:rsid w:val="00D27665"/>
    <w:rsid w:val="00D27C3A"/>
    <w:rsid w:val="00D30CC9"/>
    <w:rsid w:val="00D311F8"/>
    <w:rsid w:val="00D322FD"/>
    <w:rsid w:val="00D33E4A"/>
    <w:rsid w:val="00D34FC1"/>
    <w:rsid w:val="00D35438"/>
    <w:rsid w:val="00D377BA"/>
    <w:rsid w:val="00D37B29"/>
    <w:rsid w:val="00D409E7"/>
    <w:rsid w:val="00D40BD5"/>
    <w:rsid w:val="00D40E11"/>
    <w:rsid w:val="00D4153D"/>
    <w:rsid w:val="00D4367D"/>
    <w:rsid w:val="00D436EA"/>
    <w:rsid w:val="00D44321"/>
    <w:rsid w:val="00D45A22"/>
    <w:rsid w:val="00D45B81"/>
    <w:rsid w:val="00D45D61"/>
    <w:rsid w:val="00D514E6"/>
    <w:rsid w:val="00D5176B"/>
    <w:rsid w:val="00D51B10"/>
    <w:rsid w:val="00D51FB6"/>
    <w:rsid w:val="00D5218E"/>
    <w:rsid w:val="00D529D7"/>
    <w:rsid w:val="00D533B9"/>
    <w:rsid w:val="00D551AD"/>
    <w:rsid w:val="00D55B02"/>
    <w:rsid w:val="00D565F7"/>
    <w:rsid w:val="00D60BFF"/>
    <w:rsid w:val="00D61D97"/>
    <w:rsid w:val="00D6303B"/>
    <w:rsid w:val="00D64DFF"/>
    <w:rsid w:val="00D65A48"/>
    <w:rsid w:val="00D65B29"/>
    <w:rsid w:val="00D71BD5"/>
    <w:rsid w:val="00D71CCE"/>
    <w:rsid w:val="00D72BC8"/>
    <w:rsid w:val="00D7321C"/>
    <w:rsid w:val="00D733EC"/>
    <w:rsid w:val="00D745DC"/>
    <w:rsid w:val="00D75FB7"/>
    <w:rsid w:val="00D765DC"/>
    <w:rsid w:val="00D77052"/>
    <w:rsid w:val="00D8076D"/>
    <w:rsid w:val="00D81288"/>
    <w:rsid w:val="00D81796"/>
    <w:rsid w:val="00D82043"/>
    <w:rsid w:val="00D820EA"/>
    <w:rsid w:val="00D838E5"/>
    <w:rsid w:val="00D83FB6"/>
    <w:rsid w:val="00D847EF"/>
    <w:rsid w:val="00D85169"/>
    <w:rsid w:val="00D85CB8"/>
    <w:rsid w:val="00D864D0"/>
    <w:rsid w:val="00D90101"/>
    <w:rsid w:val="00D91BBA"/>
    <w:rsid w:val="00D93412"/>
    <w:rsid w:val="00D93DBD"/>
    <w:rsid w:val="00D94EDD"/>
    <w:rsid w:val="00D95973"/>
    <w:rsid w:val="00D9605C"/>
    <w:rsid w:val="00D97846"/>
    <w:rsid w:val="00DA0523"/>
    <w:rsid w:val="00DA07A5"/>
    <w:rsid w:val="00DA316B"/>
    <w:rsid w:val="00DA3962"/>
    <w:rsid w:val="00DA5565"/>
    <w:rsid w:val="00DA5A29"/>
    <w:rsid w:val="00DA61BB"/>
    <w:rsid w:val="00DA723A"/>
    <w:rsid w:val="00DA7242"/>
    <w:rsid w:val="00DA789F"/>
    <w:rsid w:val="00DB0D2A"/>
    <w:rsid w:val="00DB3C1F"/>
    <w:rsid w:val="00DB48B0"/>
    <w:rsid w:val="00DB4DA4"/>
    <w:rsid w:val="00DB4DCB"/>
    <w:rsid w:val="00DB59D8"/>
    <w:rsid w:val="00DB6AF2"/>
    <w:rsid w:val="00DC05E8"/>
    <w:rsid w:val="00DC12A9"/>
    <w:rsid w:val="00DC190B"/>
    <w:rsid w:val="00DC319F"/>
    <w:rsid w:val="00DC6C0E"/>
    <w:rsid w:val="00DC6DA0"/>
    <w:rsid w:val="00DC6DAE"/>
    <w:rsid w:val="00DC7075"/>
    <w:rsid w:val="00DC75E8"/>
    <w:rsid w:val="00DC7BCC"/>
    <w:rsid w:val="00DD032B"/>
    <w:rsid w:val="00DD0A1B"/>
    <w:rsid w:val="00DD220C"/>
    <w:rsid w:val="00DD2C0A"/>
    <w:rsid w:val="00DD571C"/>
    <w:rsid w:val="00DD5B91"/>
    <w:rsid w:val="00DD5F6B"/>
    <w:rsid w:val="00DD66D1"/>
    <w:rsid w:val="00DD6D8B"/>
    <w:rsid w:val="00DD727A"/>
    <w:rsid w:val="00DD79AC"/>
    <w:rsid w:val="00DE1677"/>
    <w:rsid w:val="00DE1B41"/>
    <w:rsid w:val="00DE21CE"/>
    <w:rsid w:val="00DE2E16"/>
    <w:rsid w:val="00DE57DC"/>
    <w:rsid w:val="00DE756D"/>
    <w:rsid w:val="00DE78EA"/>
    <w:rsid w:val="00DE7A9C"/>
    <w:rsid w:val="00DF0EC8"/>
    <w:rsid w:val="00DF0FF6"/>
    <w:rsid w:val="00DF38D0"/>
    <w:rsid w:val="00DF49F2"/>
    <w:rsid w:val="00DF59D4"/>
    <w:rsid w:val="00DF69C0"/>
    <w:rsid w:val="00DF74DF"/>
    <w:rsid w:val="00E000F8"/>
    <w:rsid w:val="00E00953"/>
    <w:rsid w:val="00E0174C"/>
    <w:rsid w:val="00E0411F"/>
    <w:rsid w:val="00E05FDF"/>
    <w:rsid w:val="00E069FF"/>
    <w:rsid w:val="00E10326"/>
    <w:rsid w:val="00E1187F"/>
    <w:rsid w:val="00E1198B"/>
    <w:rsid w:val="00E12BF6"/>
    <w:rsid w:val="00E14063"/>
    <w:rsid w:val="00E144A9"/>
    <w:rsid w:val="00E1672B"/>
    <w:rsid w:val="00E17D96"/>
    <w:rsid w:val="00E2030F"/>
    <w:rsid w:val="00E20D07"/>
    <w:rsid w:val="00E21102"/>
    <w:rsid w:val="00E219BD"/>
    <w:rsid w:val="00E22549"/>
    <w:rsid w:val="00E22C3D"/>
    <w:rsid w:val="00E23C00"/>
    <w:rsid w:val="00E23CBF"/>
    <w:rsid w:val="00E25E33"/>
    <w:rsid w:val="00E302A2"/>
    <w:rsid w:val="00E31583"/>
    <w:rsid w:val="00E31B15"/>
    <w:rsid w:val="00E344F1"/>
    <w:rsid w:val="00E34808"/>
    <w:rsid w:val="00E349E8"/>
    <w:rsid w:val="00E34C0A"/>
    <w:rsid w:val="00E35B24"/>
    <w:rsid w:val="00E417E6"/>
    <w:rsid w:val="00E41E64"/>
    <w:rsid w:val="00E421B4"/>
    <w:rsid w:val="00E42605"/>
    <w:rsid w:val="00E42B4C"/>
    <w:rsid w:val="00E42F7C"/>
    <w:rsid w:val="00E43BCF"/>
    <w:rsid w:val="00E4482B"/>
    <w:rsid w:val="00E47ECC"/>
    <w:rsid w:val="00E509C1"/>
    <w:rsid w:val="00E512B9"/>
    <w:rsid w:val="00E5194C"/>
    <w:rsid w:val="00E541CD"/>
    <w:rsid w:val="00E54D1B"/>
    <w:rsid w:val="00E56A59"/>
    <w:rsid w:val="00E573E9"/>
    <w:rsid w:val="00E57426"/>
    <w:rsid w:val="00E60BF4"/>
    <w:rsid w:val="00E620A9"/>
    <w:rsid w:val="00E621E8"/>
    <w:rsid w:val="00E62214"/>
    <w:rsid w:val="00E63875"/>
    <w:rsid w:val="00E6423B"/>
    <w:rsid w:val="00E658C8"/>
    <w:rsid w:val="00E66653"/>
    <w:rsid w:val="00E6691F"/>
    <w:rsid w:val="00E67ABE"/>
    <w:rsid w:val="00E70704"/>
    <w:rsid w:val="00E71E92"/>
    <w:rsid w:val="00E7456A"/>
    <w:rsid w:val="00E74961"/>
    <w:rsid w:val="00E759BD"/>
    <w:rsid w:val="00E7616D"/>
    <w:rsid w:val="00E76D28"/>
    <w:rsid w:val="00E80399"/>
    <w:rsid w:val="00E80DE4"/>
    <w:rsid w:val="00E82048"/>
    <w:rsid w:val="00E82157"/>
    <w:rsid w:val="00E82639"/>
    <w:rsid w:val="00E827EB"/>
    <w:rsid w:val="00E82BF4"/>
    <w:rsid w:val="00E836A7"/>
    <w:rsid w:val="00E84289"/>
    <w:rsid w:val="00E85425"/>
    <w:rsid w:val="00E8628D"/>
    <w:rsid w:val="00E87D4B"/>
    <w:rsid w:val="00E91BE6"/>
    <w:rsid w:val="00E93A03"/>
    <w:rsid w:val="00E94024"/>
    <w:rsid w:val="00E96DD1"/>
    <w:rsid w:val="00E978FD"/>
    <w:rsid w:val="00EA0199"/>
    <w:rsid w:val="00EA0982"/>
    <w:rsid w:val="00EA24B6"/>
    <w:rsid w:val="00EA2C49"/>
    <w:rsid w:val="00EA3097"/>
    <w:rsid w:val="00EA6A23"/>
    <w:rsid w:val="00EA6E62"/>
    <w:rsid w:val="00EA727E"/>
    <w:rsid w:val="00EA774D"/>
    <w:rsid w:val="00EA7DEE"/>
    <w:rsid w:val="00EB06BE"/>
    <w:rsid w:val="00EB1205"/>
    <w:rsid w:val="00EB12FA"/>
    <w:rsid w:val="00EB1693"/>
    <w:rsid w:val="00EB18D9"/>
    <w:rsid w:val="00EB1D4E"/>
    <w:rsid w:val="00EB4C88"/>
    <w:rsid w:val="00EB5147"/>
    <w:rsid w:val="00EB6536"/>
    <w:rsid w:val="00EC1915"/>
    <w:rsid w:val="00EC31BA"/>
    <w:rsid w:val="00EC4799"/>
    <w:rsid w:val="00EC51B2"/>
    <w:rsid w:val="00EC70C6"/>
    <w:rsid w:val="00EC736C"/>
    <w:rsid w:val="00EC7A46"/>
    <w:rsid w:val="00ED10E0"/>
    <w:rsid w:val="00ED2047"/>
    <w:rsid w:val="00ED27E8"/>
    <w:rsid w:val="00ED50CB"/>
    <w:rsid w:val="00ED53A4"/>
    <w:rsid w:val="00ED5433"/>
    <w:rsid w:val="00ED54A7"/>
    <w:rsid w:val="00ED60A3"/>
    <w:rsid w:val="00ED68F8"/>
    <w:rsid w:val="00ED7D3F"/>
    <w:rsid w:val="00EE012D"/>
    <w:rsid w:val="00EE01FE"/>
    <w:rsid w:val="00EE1C2D"/>
    <w:rsid w:val="00EE26D3"/>
    <w:rsid w:val="00EE2A39"/>
    <w:rsid w:val="00EE3E89"/>
    <w:rsid w:val="00EE5698"/>
    <w:rsid w:val="00EE5ACF"/>
    <w:rsid w:val="00EE5D2F"/>
    <w:rsid w:val="00EE61A0"/>
    <w:rsid w:val="00EE6823"/>
    <w:rsid w:val="00EE6CF3"/>
    <w:rsid w:val="00EF04CF"/>
    <w:rsid w:val="00EF09C5"/>
    <w:rsid w:val="00EF218C"/>
    <w:rsid w:val="00EF2B21"/>
    <w:rsid w:val="00EF4E39"/>
    <w:rsid w:val="00EF582E"/>
    <w:rsid w:val="00EF603E"/>
    <w:rsid w:val="00EF6EF8"/>
    <w:rsid w:val="00EF6FE2"/>
    <w:rsid w:val="00EF7A99"/>
    <w:rsid w:val="00EF7EBD"/>
    <w:rsid w:val="00EF7EE2"/>
    <w:rsid w:val="00F00DB6"/>
    <w:rsid w:val="00F01E2D"/>
    <w:rsid w:val="00F022A4"/>
    <w:rsid w:val="00F03151"/>
    <w:rsid w:val="00F04C29"/>
    <w:rsid w:val="00F06946"/>
    <w:rsid w:val="00F06FC6"/>
    <w:rsid w:val="00F071B5"/>
    <w:rsid w:val="00F071E6"/>
    <w:rsid w:val="00F07968"/>
    <w:rsid w:val="00F1158E"/>
    <w:rsid w:val="00F12198"/>
    <w:rsid w:val="00F123C2"/>
    <w:rsid w:val="00F12779"/>
    <w:rsid w:val="00F1307B"/>
    <w:rsid w:val="00F13B65"/>
    <w:rsid w:val="00F13BDD"/>
    <w:rsid w:val="00F16AB7"/>
    <w:rsid w:val="00F17026"/>
    <w:rsid w:val="00F20195"/>
    <w:rsid w:val="00F21C0A"/>
    <w:rsid w:val="00F23E2D"/>
    <w:rsid w:val="00F268AE"/>
    <w:rsid w:val="00F3041F"/>
    <w:rsid w:val="00F31B9E"/>
    <w:rsid w:val="00F32D9A"/>
    <w:rsid w:val="00F33048"/>
    <w:rsid w:val="00F337F1"/>
    <w:rsid w:val="00F36FE9"/>
    <w:rsid w:val="00F3741B"/>
    <w:rsid w:val="00F3787F"/>
    <w:rsid w:val="00F40418"/>
    <w:rsid w:val="00F40CDB"/>
    <w:rsid w:val="00F40D6B"/>
    <w:rsid w:val="00F40E55"/>
    <w:rsid w:val="00F416FA"/>
    <w:rsid w:val="00F42DAE"/>
    <w:rsid w:val="00F4328C"/>
    <w:rsid w:val="00F43D27"/>
    <w:rsid w:val="00F4574A"/>
    <w:rsid w:val="00F45D84"/>
    <w:rsid w:val="00F4607F"/>
    <w:rsid w:val="00F463E5"/>
    <w:rsid w:val="00F50E5C"/>
    <w:rsid w:val="00F5108D"/>
    <w:rsid w:val="00F5141A"/>
    <w:rsid w:val="00F5182F"/>
    <w:rsid w:val="00F5197F"/>
    <w:rsid w:val="00F52253"/>
    <w:rsid w:val="00F52299"/>
    <w:rsid w:val="00F524DE"/>
    <w:rsid w:val="00F536F3"/>
    <w:rsid w:val="00F53E90"/>
    <w:rsid w:val="00F54B72"/>
    <w:rsid w:val="00F55893"/>
    <w:rsid w:val="00F55C86"/>
    <w:rsid w:val="00F566E0"/>
    <w:rsid w:val="00F57058"/>
    <w:rsid w:val="00F57137"/>
    <w:rsid w:val="00F5750A"/>
    <w:rsid w:val="00F6008B"/>
    <w:rsid w:val="00F60978"/>
    <w:rsid w:val="00F60A9F"/>
    <w:rsid w:val="00F62ABF"/>
    <w:rsid w:val="00F65DA8"/>
    <w:rsid w:val="00F6631F"/>
    <w:rsid w:val="00F673C4"/>
    <w:rsid w:val="00F7326F"/>
    <w:rsid w:val="00F734A9"/>
    <w:rsid w:val="00F737C8"/>
    <w:rsid w:val="00F73B20"/>
    <w:rsid w:val="00F73BAF"/>
    <w:rsid w:val="00F75C6B"/>
    <w:rsid w:val="00F7602F"/>
    <w:rsid w:val="00F763AF"/>
    <w:rsid w:val="00F76FAE"/>
    <w:rsid w:val="00F77445"/>
    <w:rsid w:val="00F823F0"/>
    <w:rsid w:val="00F827CE"/>
    <w:rsid w:val="00F83465"/>
    <w:rsid w:val="00F8381A"/>
    <w:rsid w:val="00F839D6"/>
    <w:rsid w:val="00F83DA3"/>
    <w:rsid w:val="00F84B16"/>
    <w:rsid w:val="00F84D8F"/>
    <w:rsid w:val="00F857E8"/>
    <w:rsid w:val="00F85C36"/>
    <w:rsid w:val="00F86F9D"/>
    <w:rsid w:val="00F872C7"/>
    <w:rsid w:val="00F878B7"/>
    <w:rsid w:val="00F90F68"/>
    <w:rsid w:val="00F92544"/>
    <w:rsid w:val="00F9296F"/>
    <w:rsid w:val="00F92B02"/>
    <w:rsid w:val="00F92E32"/>
    <w:rsid w:val="00F934A1"/>
    <w:rsid w:val="00F93894"/>
    <w:rsid w:val="00F93C08"/>
    <w:rsid w:val="00F9506E"/>
    <w:rsid w:val="00F952B0"/>
    <w:rsid w:val="00F957FE"/>
    <w:rsid w:val="00F9606E"/>
    <w:rsid w:val="00F96A42"/>
    <w:rsid w:val="00F9715B"/>
    <w:rsid w:val="00F972A3"/>
    <w:rsid w:val="00FA0176"/>
    <w:rsid w:val="00FA21A7"/>
    <w:rsid w:val="00FA2223"/>
    <w:rsid w:val="00FA27D5"/>
    <w:rsid w:val="00FA3409"/>
    <w:rsid w:val="00FA443D"/>
    <w:rsid w:val="00FA452E"/>
    <w:rsid w:val="00FA64FD"/>
    <w:rsid w:val="00FB04BE"/>
    <w:rsid w:val="00FB084C"/>
    <w:rsid w:val="00FB0ADB"/>
    <w:rsid w:val="00FB103D"/>
    <w:rsid w:val="00FB159B"/>
    <w:rsid w:val="00FB2158"/>
    <w:rsid w:val="00FB3AD4"/>
    <w:rsid w:val="00FB44A9"/>
    <w:rsid w:val="00FB44EC"/>
    <w:rsid w:val="00FB72C8"/>
    <w:rsid w:val="00FB7A0B"/>
    <w:rsid w:val="00FC043A"/>
    <w:rsid w:val="00FC0779"/>
    <w:rsid w:val="00FC10CE"/>
    <w:rsid w:val="00FC199F"/>
    <w:rsid w:val="00FC1A81"/>
    <w:rsid w:val="00FC3A98"/>
    <w:rsid w:val="00FC44F0"/>
    <w:rsid w:val="00FC451E"/>
    <w:rsid w:val="00FC4BDB"/>
    <w:rsid w:val="00FC5FC0"/>
    <w:rsid w:val="00FC6512"/>
    <w:rsid w:val="00FC741F"/>
    <w:rsid w:val="00FC7AB7"/>
    <w:rsid w:val="00FD125C"/>
    <w:rsid w:val="00FD1AA4"/>
    <w:rsid w:val="00FD27DC"/>
    <w:rsid w:val="00FD2CEA"/>
    <w:rsid w:val="00FD30C2"/>
    <w:rsid w:val="00FD35A9"/>
    <w:rsid w:val="00FD3B51"/>
    <w:rsid w:val="00FD44D7"/>
    <w:rsid w:val="00FD7C1B"/>
    <w:rsid w:val="00FD7CD8"/>
    <w:rsid w:val="00FE0323"/>
    <w:rsid w:val="00FE1DB5"/>
    <w:rsid w:val="00FE22FA"/>
    <w:rsid w:val="00FE2BB1"/>
    <w:rsid w:val="00FE30EB"/>
    <w:rsid w:val="00FE4693"/>
    <w:rsid w:val="00FE4761"/>
    <w:rsid w:val="00FE5D4E"/>
    <w:rsid w:val="00FE6D40"/>
    <w:rsid w:val="00FF001F"/>
    <w:rsid w:val="00FF08EF"/>
    <w:rsid w:val="00FF15B7"/>
    <w:rsid w:val="00FF1FDF"/>
    <w:rsid w:val="00FF3100"/>
    <w:rsid w:val="00FF3B96"/>
    <w:rsid w:val="00FF4992"/>
    <w:rsid w:val="00FF573C"/>
    <w:rsid w:val="00FF5CF5"/>
    <w:rsid w:val="00FF6497"/>
    <w:rsid w:val="00FF76E3"/>
    <w:rsid w:val="01E2E2DC"/>
    <w:rsid w:val="03592718"/>
    <w:rsid w:val="03D94746"/>
    <w:rsid w:val="0419BE35"/>
    <w:rsid w:val="045F9AF7"/>
    <w:rsid w:val="05145E0D"/>
    <w:rsid w:val="05D4A251"/>
    <w:rsid w:val="05E86DD9"/>
    <w:rsid w:val="05F1EA42"/>
    <w:rsid w:val="06DC6EB1"/>
    <w:rsid w:val="07FC4000"/>
    <w:rsid w:val="084BFECF"/>
    <w:rsid w:val="0865272C"/>
    <w:rsid w:val="08A38A54"/>
    <w:rsid w:val="09AE9D53"/>
    <w:rsid w:val="0A25D189"/>
    <w:rsid w:val="0AECCCFA"/>
    <w:rsid w:val="0B548771"/>
    <w:rsid w:val="0B7AE76D"/>
    <w:rsid w:val="0C43E3D5"/>
    <w:rsid w:val="0C6EEA5D"/>
    <w:rsid w:val="0CC616FE"/>
    <w:rsid w:val="0D1F6FF2"/>
    <w:rsid w:val="0D45D25F"/>
    <w:rsid w:val="0D55D1BC"/>
    <w:rsid w:val="0DCD3FD7"/>
    <w:rsid w:val="0DDFB436"/>
    <w:rsid w:val="0E6835BB"/>
    <w:rsid w:val="0EC80116"/>
    <w:rsid w:val="0F6A2FD1"/>
    <w:rsid w:val="0F7627C2"/>
    <w:rsid w:val="0FAF0346"/>
    <w:rsid w:val="0FB4307C"/>
    <w:rsid w:val="10CB07FD"/>
    <w:rsid w:val="10D47E80"/>
    <w:rsid w:val="110E3D8A"/>
    <w:rsid w:val="11126D92"/>
    <w:rsid w:val="11932495"/>
    <w:rsid w:val="1258A69F"/>
    <w:rsid w:val="1289773E"/>
    <w:rsid w:val="138F9E44"/>
    <w:rsid w:val="13E1F260"/>
    <w:rsid w:val="14B327F7"/>
    <w:rsid w:val="15072744"/>
    <w:rsid w:val="159DAAA5"/>
    <w:rsid w:val="15D9E25F"/>
    <w:rsid w:val="1604DFFF"/>
    <w:rsid w:val="160DF81B"/>
    <w:rsid w:val="16CABF0D"/>
    <w:rsid w:val="170F6F65"/>
    <w:rsid w:val="174CA37F"/>
    <w:rsid w:val="18992F18"/>
    <w:rsid w:val="193C3EC7"/>
    <w:rsid w:val="1AD365C1"/>
    <w:rsid w:val="1B42AD96"/>
    <w:rsid w:val="1B9AB66E"/>
    <w:rsid w:val="1BE9252C"/>
    <w:rsid w:val="1C4F80C6"/>
    <w:rsid w:val="1D1ACDAD"/>
    <w:rsid w:val="1D9FEFA6"/>
    <w:rsid w:val="1E529A75"/>
    <w:rsid w:val="1E587F40"/>
    <w:rsid w:val="20307EEF"/>
    <w:rsid w:val="20B53362"/>
    <w:rsid w:val="20FA416C"/>
    <w:rsid w:val="20FF9DE0"/>
    <w:rsid w:val="217C5417"/>
    <w:rsid w:val="21DF2E08"/>
    <w:rsid w:val="21F59EF9"/>
    <w:rsid w:val="22633B76"/>
    <w:rsid w:val="22B11A38"/>
    <w:rsid w:val="22CA3AAA"/>
    <w:rsid w:val="22FDB4A0"/>
    <w:rsid w:val="23483CE1"/>
    <w:rsid w:val="237904F2"/>
    <w:rsid w:val="23835096"/>
    <w:rsid w:val="2389B2BB"/>
    <w:rsid w:val="23916F5A"/>
    <w:rsid w:val="23BCDA40"/>
    <w:rsid w:val="240D8296"/>
    <w:rsid w:val="24513A3F"/>
    <w:rsid w:val="24840587"/>
    <w:rsid w:val="24EC0F2C"/>
    <w:rsid w:val="251B619D"/>
    <w:rsid w:val="257E7103"/>
    <w:rsid w:val="26346894"/>
    <w:rsid w:val="265E00FC"/>
    <w:rsid w:val="26B1D660"/>
    <w:rsid w:val="271C244E"/>
    <w:rsid w:val="27E2EA7B"/>
    <w:rsid w:val="28A32EF8"/>
    <w:rsid w:val="28B10820"/>
    <w:rsid w:val="296C0956"/>
    <w:rsid w:val="29C2FD15"/>
    <w:rsid w:val="29CCBE90"/>
    <w:rsid w:val="2A728ADC"/>
    <w:rsid w:val="2A8FE8A9"/>
    <w:rsid w:val="2AD5D34B"/>
    <w:rsid w:val="2AF69EE0"/>
    <w:rsid w:val="2B0E7497"/>
    <w:rsid w:val="2B6C1F26"/>
    <w:rsid w:val="2BD0CC00"/>
    <w:rsid w:val="2C37617A"/>
    <w:rsid w:val="2C578FEC"/>
    <w:rsid w:val="2DA0D188"/>
    <w:rsid w:val="2DDEFE48"/>
    <w:rsid w:val="2DE6B104"/>
    <w:rsid w:val="2DF25B07"/>
    <w:rsid w:val="2E9489C8"/>
    <w:rsid w:val="2EF9C610"/>
    <w:rsid w:val="2F21A661"/>
    <w:rsid w:val="2F3F0A84"/>
    <w:rsid w:val="2F5637F2"/>
    <w:rsid w:val="2F6520E4"/>
    <w:rsid w:val="316D03A1"/>
    <w:rsid w:val="317629B4"/>
    <w:rsid w:val="317F08C1"/>
    <w:rsid w:val="321FA110"/>
    <w:rsid w:val="3288B489"/>
    <w:rsid w:val="32C6D2B3"/>
    <w:rsid w:val="330D1520"/>
    <w:rsid w:val="33DB1D66"/>
    <w:rsid w:val="33E111B3"/>
    <w:rsid w:val="35064F77"/>
    <w:rsid w:val="351E8F15"/>
    <w:rsid w:val="3534E01A"/>
    <w:rsid w:val="35604ADE"/>
    <w:rsid w:val="368857C0"/>
    <w:rsid w:val="36AF3CCD"/>
    <w:rsid w:val="37EE4A45"/>
    <w:rsid w:val="3842E330"/>
    <w:rsid w:val="38EF4AED"/>
    <w:rsid w:val="390FA86A"/>
    <w:rsid w:val="3952DDF7"/>
    <w:rsid w:val="3AE40B6E"/>
    <w:rsid w:val="3AFABD8A"/>
    <w:rsid w:val="3BB0F61E"/>
    <w:rsid w:val="3BC5A648"/>
    <w:rsid w:val="3C10DE87"/>
    <w:rsid w:val="3CA17E98"/>
    <w:rsid w:val="3D0EA2D3"/>
    <w:rsid w:val="3D1AE4B5"/>
    <w:rsid w:val="3E06E46B"/>
    <w:rsid w:val="3E129F0F"/>
    <w:rsid w:val="3E464BA6"/>
    <w:rsid w:val="3FD502D1"/>
    <w:rsid w:val="404201D6"/>
    <w:rsid w:val="4099A49F"/>
    <w:rsid w:val="409B1B3C"/>
    <w:rsid w:val="4395425B"/>
    <w:rsid w:val="44AD392A"/>
    <w:rsid w:val="45561023"/>
    <w:rsid w:val="459F7A5D"/>
    <w:rsid w:val="45B4C64E"/>
    <w:rsid w:val="46246618"/>
    <w:rsid w:val="468CA1B2"/>
    <w:rsid w:val="46ADE97C"/>
    <w:rsid w:val="46ED75BF"/>
    <w:rsid w:val="46ED88C2"/>
    <w:rsid w:val="4845C163"/>
    <w:rsid w:val="48B2E004"/>
    <w:rsid w:val="48CE8848"/>
    <w:rsid w:val="4A349C5E"/>
    <w:rsid w:val="4A3FAB9C"/>
    <w:rsid w:val="4B000C1F"/>
    <w:rsid w:val="4B21F4ED"/>
    <w:rsid w:val="4B3AC1B4"/>
    <w:rsid w:val="4B9451B3"/>
    <w:rsid w:val="4B96181E"/>
    <w:rsid w:val="4C024D54"/>
    <w:rsid w:val="4C3D3E50"/>
    <w:rsid w:val="4CAD7BFE"/>
    <w:rsid w:val="4F328BE5"/>
    <w:rsid w:val="4F50A232"/>
    <w:rsid w:val="4F711038"/>
    <w:rsid w:val="4F8BE557"/>
    <w:rsid w:val="4FAFFAC3"/>
    <w:rsid w:val="50D0F22D"/>
    <w:rsid w:val="51046CEA"/>
    <w:rsid w:val="5123AC85"/>
    <w:rsid w:val="51685121"/>
    <w:rsid w:val="517A8D94"/>
    <w:rsid w:val="5219B7F6"/>
    <w:rsid w:val="527E857B"/>
    <w:rsid w:val="536BFAF0"/>
    <w:rsid w:val="53EF2E24"/>
    <w:rsid w:val="54309B8F"/>
    <w:rsid w:val="549831B6"/>
    <w:rsid w:val="549F6586"/>
    <w:rsid w:val="54A6BC39"/>
    <w:rsid w:val="553C9ECD"/>
    <w:rsid w:val="558514EA"/>
    <w:rsid w:val="560D0A02"/>
    <w:rsid w:val="5664A794"/>
    <w:rsid w:val="58181D44"/>
    <w:rsid w:val="58A91243"/>
    <w:rsid w:val="58DC0412"/>
    <w:rsid w:val="59EF0BA6"/>
    <w:rsid w:val="5AF5423F"/>
    <w:rsid w:val="5B5665E5"/>
    <w:rsid w:val="5B6B9766"/>
    <w:rsid w:val="5CB95BC4"/>
    <w:rsid w:val="5DF33D34"/>
    <w:rsid w:val="5E601145"/>
    <w:rsid w:val="5E8C703F"/>
    <w:rsid w:val="5EB471D2"/>
    <w:rsid w:val="5F288466"/>
    <w:rsid w:val="5F53331C"/>
    <w:rsid w:val="5F9AC8E1"/>
    <w:rsid w:val="609B3B3A"/>
    <w:rsid w:val="61C6D7FE"/>
    <w:rsid w:val="61C6FA4B"/>
    <w:rsid w:val="6235820D"/>
    <w:rsid w:val="62CB831A"/>
    <w:rsid w:val="63205C95"/>
    <w:rsid w:val="63823B96"/>
    <w:rsid w:val="63ABB5DF"/>
    <w:rsid w:val="63B20D8F"/>
    <w:rsid w:val="63FB768A"/>
    <w:rsid w:val="64DF87DD"/>
    <w:rsid w:val="654C1F79"/>
    <w:rsid w:val="655A0AE9"/>
    <w:rsid w:val="65670F46"/>
    <w:rsid w:val="6655195D"/>
    <w:rsid w:val="6661712B"/>
    <w:rsid w:val="67423BC3"/>
    <w:rsid w:val="674C3FE1"/>
    <w:rsid w:val="675E4501"/>
    <w:rsid w:val="680232EC"/>
    <w:rsid w:val="68ADE75C"/>
    <w:rsid w:val="695D694A"/>
    <w:rsid w:val="6A6EBD8B"/>
    <w:rsid w:val="6ACAACB4"/>
    <w:rsid w:val="6B5C1E54"/>
    <w:rsid w:val="6BF5B946"/>
    <w:rsid w:val="6D600A2E"/>
    <w:rsid w:val="6D89964D"/>
    <w:rsid w:val="6F2D7841"/>
    <w:rsid w:val="6FE0AE08"/>
    <w:rsid w:val="6FFE627E"/>
    <w:rsid w:val="70B7CF27"/>
    <w:rsid w:val="73359F30"/>
    <w:rsid w:val="74682FEE"/>
    <w:rsid w:val="74E98940"/>
    <w:rsid w:val="755421FE"/>
    <w:rsid w:val="763FEC6C"/>
    <w:rsid w:val="767BD190"/>
    <w:rsid w:val="76E3D784"/>
    <w:rsid w:val="77945E93"/>
    <w:rsid w:val="77A1700C"/>
    <w:rsid w:val="77FE442E"/>
    <w:rsid w:val="7A6794D3"/>
    <w:rsid w:val="7A87C253"/>
    <w:rsid w:val="7ACB0A56"/>
    <w:rsid w:val="7B525233"/>
    <w:rsid w:val="7C369F17"/>
    <w:rsid w:val="7C706F2B"/>
    <w:rsid w:val="7D02386A"/>
    <w:rsid w:val="7D659753"/>
    <w:rsid w:val="7F2A3B69"/>
    <w:rsid w:val="7F2E4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1E5D07"/>
  <w15:docId w15:val="{185CC29E-5826-4902-8981-E47F3FD8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2A"/>
    <w:rPr>
      <w:lang w:bidi="ar-SA"/>
    </w:rPr>
  </w:style>
  <w:style w:type="paragraph" w:styleId="Heading1">
    <w:name w:val="heading 1"/>
    <w:basedOn w:val="Normal"/>
    <w:next w:val="Normal"/>
    <w:link w:val="Heading1Char"/>
    <w:uiPriority w:val="99"/>
    <w:qFormat/>
    <w:rsid w:val="00A21008"/>
    <w:pPr>
      <w:keepNext/>
      <w:outlineLvl w:val="0"/>
    </w:pPr>
    <w:rPr>
      <w:rFonts w:ascii="Times Roman" w:hAnsi="Times Roman"/>
      <w:b/>
      <w:sz w:val="16"/>
    </w:rPr>
  </w:style>
  <w:style w:type="paragraph" w:styleId="Heading2">
    <w:name w:val="heading 2"/>
    <w:basedOn w:val="Normal"/>
    <w:next w:val="Normal"/>
    <w:link w:val="Heading2Char"/>
    <w:uiPriority w:val="99"/>
    <w:qFormat/>
    <w:rsid w:val="00A21008"/>
    <w:pPr>
      <w:keepNext/>
      <w:tabs>
        <w:tab w:val="left" w:pos="-720"/>
        <w:tab w:val="left" w:pos="0"/>
        <w:tab w:val="left" w:pos="182"/>
        <w:tab w:val="left" w:pos="1440"/>
        <w:tab w:val="left" w:pos="2880"/>
        <w:tab w:val="left" w:pos="3240"/>
        <w:tab w:val="left" w:pos="4320"/>
        <w:tab w:val="left" w:pos="5040"/>
        <w:tab w:val="left" w:pos="55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jc w:val="center"/>
      <w:outlineLvl w:val="1"/>
    </w:pPr>
    <w:rPr>
      <w:rFonts w:ascii="Times Roman" w:hAnsi="Times Roman"/>
      <w:b/>
      <w:sz w:val="16"/>
    </w:rPr>
  </w:style>
  <w:style w:type="paragraph" w:styleId="Heading3">
    <w:name w:val="heading 3"/>
    <w:basedOn w:val="Normal"/>
    <w:next w:val="Normal"/>
    <w:link w:val="Heading3Char"/>
    <w:uiPriority w:val="99"/>
    <w:qFormat/>
    <w:rsid w:val="00A21008"/>
    <w:pPr>
      <w:keepNext/>
      <w:tabs>
        <w:tab w:val="left" w:pos="-720"/>
        <w:tab w:val="left" w:pos="4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420" w:hanging="420"/>
      <w:jc w:val="center"/>
      <w:outlineLvl w:val="2"/>
    </w:pPr>
    <w:rPr>
      <w:rFonts w:ascii="Times Roman" w:hAnsi="Times Roman"/>
      <w:b/>
      <w:sz w:val="16"/>
    </w:rPr>
  </w:style>
  <w:style w:type="paragraph" w:styleId="Heading4">
    <w:name w:val="heading 4"/>
    <w:basedOn w:val="Normal"/>
    <w:next w:val="Normal"/>
    <w:link w:val="Heading4Char"/>
    <w:uiPriority w:val="99"/>
    <w:qFormat/>
    <w:rsid w:val="00A21008"/>
    <w:pPr>
      <w:keepNext/>
      <w:tabs>
        <w:tab w:val="left" w:pos="-720"/>
        <w:tab w:val="left" w:pos="27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spacing w:before="60"/>
      <w:ind w:left="274" w:hanging="274"/>
      <w:jc w:val="center"/>
      <w:outlineLvl w:val="3"/>
    </w:pPr>
    <w:rPr>
      <w:b/>
      <w:sz w:val="18"/>
    </w:rPr>
  </w:style>
  <w:style w:type="paragraph" w:styleId="Heading5">
    <w:name w:val="heading 5"/>
    <w:basedOn w:val="Normal"/>
    <w:next w:val="Normal"/>
    <w:link w:val="Heading5Char"/>
    <w:uiPriority w:val="99"/>
    <w:qFormat/>
    <w:rsid w:val="00A21008"/>
    <w:pPr>
      <w:keepNext/>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spacing w:before="360"/>
      <w:ind w:left="245" w:hanging="245"/>
      <w:jc w:val="center"/>
      <w:outlineLvl w:val="4"/>
    </w:pPr>
    <w:rPr>
      <w:b/>
      <w:sz w:val="18"/>
    </w:rPr>
  </w:style>
  <w:style w:type="paragraph" w:styleId="Heading6">
    <w:name w:val="heading 6"/>
    <w:basedOn w:val="Normal"/>
    <w:next w:val="Normal"/>
    <w:link w:val="Heading6Char"/>
    <w:uiPriority w:val="99"/>
    <w:qFormat/>
    <w:rsid w:val="00A21008"/>
    <w:pPr>
      <w:keepNext/>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spacing w:before="240"/>
      <w:ind w:hanging="245"/>
      <w:jc w:val="center"/>
      <w:outlineLvl w:val="5"/>
    </w:pPr>
    <w:rPr>
      <w:b/>
      <w:sz w:val="18"/>
    </w:rPr>
  </w:style>
  <w:style w:type="paragraph" w:styleId="Heading7">
    <w:name w:val="heading 7"/>
    <w:basedOn w:val="Normal"/>
    <w:next w:val="Normal"/>
    <w:link w:val="Heading7Char"/>
    <w:uiPriority w:val="99"/>
    <w:qFormat/>
    <w:rsid w:val="00A21008"/>
    <w:pPr>
      <w:keepNext/>
      <w:tabs>
        <w:tab w:val="left" w:pos="288"/>
      </w:tabs>
      <w:spacing w:before="60"/>
      <w:outlineLvl w:val="6"/>
    </w:pPr>
    <w:rPr>
      <w:rFonts w:ascii="Arial" w:hAnsi="Arial"/>
      <w:b/>
      <w:color w:val="000000"/>
      <w:sz w:val="18"/>
    </w:rPr>
  </w:style>
  <w:style w:type="paragraph" w:styleId="Heading8">
    <w:name w:val="heading 8"/>
    <w:basedOn w:val="Normal"/>
    <w:next w:val="Normal"/>
    <w:link w:val="Heading8Char"/>
    <w:uiPriority w:val="99"/>
    <w:qFormat/>
    <w:rsid w:val="00A21008"/>
    <w:pPr>
      <w:keepNext/>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outlineLvl w:val="7"/>
    </w:pPr>
    <w:rPr>
      <w:b/>
      <w:sz w:val="18"/>
    </w:rPr>
  </w:style>
  <w:style w:type="paragraph" w:styleId="Heading9">
    <w:name w:val="heading 9"/>
    <w:basedOn w:val="Normal"/>
    <w:next w:val="Normal"/>
    <w:link w:val="Heading9Char"/>
    <w:uiPriority w:val="99"/>
    <w:qFormat/>
    <w:rsid w:val="00A21008"/>
    <w:pPr>
      <w:keepNext/>
      <w:tabs>
        <w:tab w:val="left" w:pos="-720"/>
        <w:tab w:val="left" w:pos="182"/>
        <w:tab w:val="left" w:pos="990"/>
        <w:tab w:val="left" w:pos="1440"/>
        <w:tab w:val="left" w:pos="2880"/>
        <w:tab w:val="left" w:pos="3240"/>
        <w:tab w:val="left" w:pos="4320"/>
        <w:tab w:val="left" w:pos="5040"/>
        <w:tab w:val="left" w:pos="55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990" w:hanging="270"/>
      <w:outlineLvl w:val="8"/>
    </w:pPr>
    <w:rPr>
      <w:rFonts w:ascii="Helvetica" w:hAnsi="Helvetic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50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B750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750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B750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0B750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B7500"/>
    <w:rPr>
      <w:rFonts w:ascii="Calibri" w:hAnsi="Calibri" w:cs="Times New Roman"/>
      <w:b/>
      <w:bCs/>
    </w:rPr>
  </w:style>
  <w:style w:type="character" w:customStyle="1" w:styleId="Heading7Char">
    <w:name w:val="Heading 7 Char"/>
    <w:basedOn w:val="DefaultParagraphFont"/>
    <w:link w:val="Heading7"/>
    <w:uiPriority w:val="99"/>
    <w:locked/>
    <w:rsid w:val="000B750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B750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B7500"/>
    <w:rPr>
      <w:rFonts w:ascii="Cambria" w:hAnsi="Cambria" w:cs="Times New Roman"/>
    </w:rPr>
  </w:style>
  <w:style w:type="paragraph" w:styleId="BodyTextIndent2">
    <w:name w:val="Body Text Indent 2"/>
    <w:basedOn w:val="Normal"/>
    <w:link w:val="BodyTextIndent2Char"/>
    <w:uiPriority w:val="99"/>
    <w:rsid w:val="00A21008"/>
    <w:pPr>
      <w:tabs>
        <w:tab w:val="left" w:pos="-720"/>
        <w:tab w:val="left" w:pos="0"/>
        <w:tab w:val="left" w:pos="240"/>
        <w:tab w:val="left" w:pos="1440"/>
        <w:tab w:val="left" w:pos="2880"/>
        <w:tab w:val="left" w:pos="3240"/>
        <w:tab w:val="left" w:pos="4320"/>
        <w:tab w:val="left" w:pos="5040"/>
        <w:tab w:val="left" w:pos="55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pPr>
    <w:rPr>
      <w:rFonts w:ascii="Times Roman" w:hAnsi="Times Roman"/>
      <w:sz w:val="16"/>
    </w:rPr>
  </w:style>
  <w:style w:type="character" w:customStyle="1" w:styleId="BodyTextIndent2Char">
    <w:name w:val="Body Text Indent 2 Char"/>
    <w:basedOn w:val="DefaultParagraphFont"/>
    <w:link w:val="BodyTextIndent2"/>
    <w:uiPriority w:val="99"/>
    <w:semiHidden/>
    <w:locked/>
    <w:rsid w:val="000B7500"/>
    <w:rPr>
      <w:rFonts w:cs="Times New Roman"/>
      <w:sz w:val="20"/>
      <w:szCs w:val="20"/>
    </w:rPr>
  </w:style>
  <w:style w:type="paragraph" w:styleId="BodyTextIndent">
    <w:name w:val="Body Text Indent"/>
    <w:basedOn w:val="Normal"/>
    <w:link w:val="BodyTextIndentChar"/>
    <w:uiPriority w:val="99"/>
    <w:rsid w:val="00A21008"/>
    <w:pPr>
      <w:tabs>
        <w:tab w:val="left" w:pos="-720"/>
        <w:tab w:val="left" w:pos="366"/>
        <w:tab w:val="left" w:pos="1440"/>
        <w:tab w:val="left" w:pos="2880"/>
        <w:tab w:val="left" w:pos="3240"/>
        <w:tab w:val="left" w:pos="4320"/>
        <w:tab w:val="left" w:pos="5040"/>
        <w:tab w:val="left" w:pos="558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366" w:hanging="360"/>
    </w:pPr>
    <w:rPr>
      <w:rFonts w:ascii="Times Roman" w:hAnsi="Times Roman"/>
      <w:sz w:val="16"/>
    </w:rPr>
  </w:style>
  <w:style w:type="character" w:customStyle="1" w:styleId="BodyTextIndentChar">
    <w:name w:val="Body Text Indent Char"/>
    <w:basedOn w:val="DefaultParagraphFont"/>
    <w:link w:val="BodyTextIndent"/>
    <w:uiPriority w:val="99"/>
    <w:semiHidden/>
    <w:locked/>
    <w:rsid w:val="000B7500"/>
    <w:rPr>
      <w:rFonts w:cs="Times New Roman"/>
      <w:sz w:val="20"/>
      <w:szCs w:val="20"/>
    </w:rPr>
  </w:style>
  <w:style w:type="character" w:styleId="Hyperlink">
    <w:name w:val="Hyperlink"/>
    <w:basedOn w:val="DefaultParagraphFont"/>
    <w:uiPriority w:val="99"/>
    <w:rsid w:val="00A21008"/>
    <w:rPr>
      <w:rFonts w:cs="Times New Roman"/>
      <w:color w:val="0000FF"/>
      <w:u w:val="single"/>
    </w:rPr>
  </w:style>
  <w:style w:type="character" w:styleId="FollowedHyperlink">
    <w:name w:val="FollowedHyperlink"/>
    <w:basedOn w:val="DefaultParagraphFont"/>
    <w:uiPriority w:val="99"/>
    <w:rsid w:val="00A21008"/>
    <w:rPr>
      <w:rFonts w:cs="Times New Roman"/>
      <w:color w:val="800080"/>
      <w:u w:val="single"/>
    </w:rPr>
  </w:style>
  <w:style w:type="paragraph" w:styleId="BodyText">
    <w:name w:val="Body Text"/>
    <w:basedOn w:val="Normal"/>
    <w:link w:val="BodyTextChar"/>
    <w:uiPriority w:val="99"/>
    <w:rsid w:val="00A21008"/>
    <w:pPr>
      <w:tabs>
        <w:tab w:val="left" w:pos="288"/>
      </w:tabs>
      <w:spacing w:before="100"/>
    </w:pPr>
    <w:rPr>
      <w:rFonts w:ascii="Arial" w:hAnsi="Arial"/>
      <w:b/>
      <w:color w:val="000000"/>
      <w:sz w:val="18"/>
    </w:rPr>
  </w:style>
  <w:style w:type="character" w:customStyle="1" w:styleId="BodyTextChar">
    <w:name w:val="Body Text Char"/>
    <w:basedOn w:val="DefaultParagraphFont"/>
    <w:link w:val="BodyText"/>
    <w:uiPriority w:val="99"/>
    <w:semiHidden/>
    <w:locked/>
    <w:rsid w:val="000B7500"/>
    <w:rPr>
      <w:rFonts w:cs="Times New Roman"/>
      <w:sz w:val="20"/>
      <w:szCs w:val="20"/>
    </w:rPr>
  </w:style>
  <w:style w:type="paragraph" w:styleId="BodyText2">
    <w:name w:val="Body Text 2"/>
    <w:basedOn w:val="Normal"/>
    <w:link w:val="BodyText2Char"/>
    <w:uiPriority w:val="99"/>
    <w:rsid w:val="00A21008"/>
    <w:pPr>
      <w:jc w:val="center"/>
    </w:pPr>
    <w:rPr>
      <w:sz w:val="16"/>
    </w:rPr>
  </w:style>
  <w:style w:type="character" w:customStyle="1" w:styleId="BodyText2Char">
    <w:name w:val="Body Text 2 Char"/>
    <w:basedOn w:val="DefaultParagraphFont"/>
    <w:link w:val="BodyText2"/>
    <w:uiPriority w:val="99"/>
    <w:semiHidden/>
    <w:locked/>
    <w:rsid w:val="000B7500"/>
    <w:rPr>
      <w:rFonts w:cs="Times New Roman"/>
      <w:sz w:val="20"/>
      <w:szCs w:val="20"/>
    </w:rPr>
  </w:style>
  <w:style w:type="paragraph" w:styleId="BodyTextIndent3">
    <w:name w:val="Body Text Indent 3"/>
    <w:basedOn w:val="Normal"/>
    <w:link w:val="BodyTextIndent3Char"/>
    <w:uiPriority w:val="99"/>
    <w:rsid w:val="00A21008"/>
    <w:pPr>
      <w:tabs>
        <w:tab w:val="left" w:pos="-720"/>
        <w:tab w:val="left" w:pos="2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82"/>
      </w:tabs>
      <w:suppressAutoHyphens/>
      <w:ind w:left="240" w:hanging="240"/>
      <w:jc w:val="center"/>
    </w:pPr>
    <w:rPr>
      <w:sz w:val="16"/>
    </w:rPr>
  </w:style>
  <w:style w:type="character" w:customStyle="1" w:styleId="BodyTextIndent3Char">
    <w:name w:val="Body Text Indent 3 Char"/>
    <w:basedOn w:val="DefaultParagraphFont"/>
    <w:link w:val="BodyTextIndent3"/>
    <w:uiPriority w:val="99"/>
    <w:semiHidden/>
    <w:locked/>
    <w:rsid w:val="000B7500"/>
    <w:rPr>
      <w:rFonts w:cs="Times New Roman"/>
      <w:sz w:val="16"/>
      <w:szCs w:val="16"/>
    </w:rPr>
  </w:style>
  <w:style w:type="paragraph" w:styleId="DocumentMap">
    <w:name w:val="Document Map"/>
    <w:basedOn w:val="Normal"/>
    <w:link w:val="DocumentMapChar"/>
    <w:uiPriority w:val="99"/>
    <w:semiHidden/>
    <w:rsid w:val="00A2100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0B7500"/>
    <w:rPr>
      <w:rFonts w:cs="Times New Roman"/>
      <w:sz w:val="2"/>
    </w:rPr>
  </w:style>
  <w:style w:type="character" w:styleId="Strong">
    <w:name w:val="Strong"/>
    <w:basedOn w:val="DefaultParagraphFont"/>
    <w:uiPriority w:val="22"/>
    <w:qFormat/>
    <w:rsid w:val="00A21008"/>
    <w:rPr>
      <w:rFonts w:cs="Times New Roman"/>
      <w:b/>
      <w:bCs/>
    </w:rPr>
  </w:style>
  <w:style w:type="paragraph" w:styleId="BalloonText">
    <w:name w:val="Balloon Text"/>
    <w:basedOn w:val="Normal"/>
    <w:link w:val="BalloonTextChar"/>
    <w:uiPriority w:val="99"/>
    <w:semiHidden/>
    <w:rsid w:val="00A210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7500"/>
    <w:rPr>
      <w:rFonts w:cs="Times New Roman"/>
      <w:sz w:val="2"/>
    </w:rPr>
  </w:style>
  <w:style w:type="table" w:styleId="TableGrid">
    <w:name w:val="Table Grid"/>
    <w:basedOn w:val="TableNormal"/>
    <w:uiPriority w:val="99"/>
    <w:rsid w:val="000A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40BD5"/>
    <w:rPr>
      <w:rFonts w:ascii="Consolas" w:hAnsi="Consolas"/>
      <w:sz w:val="21"/>
      <w:szCs w:val="21"/>
    </w:rPr>
  </w:style>
  <w:style w:type="character" w:customStyle="1" w:styleId="PlainTextChar">
    <w:name w:val="Plain Text Char"/>
    <w:basedOn w:val="DefaultParagraphFont"/>
    <w:link w:val="PlainText"/>
    <w:uiPriority w:val="99"/>
    <w:locked/>
    <w:rsid w:val="00D40BD5"/>
    <w:rPr>
      <w:rFonts w:ascii="Consolas" w:hAnsi="Consolas" w:cs="Times New Roman"/>
      <w:sz w:val="21"/>
      <w:szCs w:val="21"/>
    </w:rPr>
  </w:style>
  <w:style w:type="paragraph" w:styleId="ListParagraph">
    <w:name w:val="List Paragraph"/>
    <w:basedOn w:val="Normal"/>
    <w:uiPriority w:val="34"/>
    <w:qFormat/>
    <w:rsid w:val="00B72A54"/>
    <w:pPr>
      <w:ind w:left="720"/>
      <w:contextualSpacing/>
    </w:pPr>
  </w:style>
  <w:style w:type="character" w:styleId="CommentReference">
    <w:name w:val="annotation reference"/>
    <w:basedOn w:val="DefaultParagraphFont"/>
    <w:uiPriority w:val="99"/>
    <w:semiHidden/>
    <w:rsid w:val="002A2A6B"/>
    <w:rPr>
      <w:rFonts w:cs="Times New Roman"/>
      <w:sz w:val="16"/>
      <w:szCs w:val="16"/>
    </w:rPr>
  </w:style>
  <w:style w:type="paragraph" w:styleId="CommentText">
    <w:name w:val="annotation text"/>
    <w:basedOn w:val="Normal"/>
    <w:link w:val="CommentTextChar"/>
    <w:uiPriority w:val="99"/>
    <w:semiHidden/>
    <w:rsid w:val="002A2A6B"/>
  </w:style>
  <w:style w:type="character" w:customStyle="1" w:styleId="CommentTextChar">
    <w:name w:val="Comment Text Char"/>
    <w:basedOn w:val="DefaultParagraphFont"/>
    <w:link w:val="CommentText"/>
    <w:uiPriority w:val="99"/>
    <w:semiHidden/>
    <w:locked/>
    <w:rsid w:val="00440DA9"/>
    <w:rPr>
      <w:rFonts w:cs="Times New Roman"/>
      <w:sz w:val="20"/>
      <w:szCs w:val="20"/>
    </w:rPr>
  </w:style>
  <w:style w:type="paragraph" w:styleId="CommentSubject">
    <w:name w:val="annotation subject"/>
    <w:basedOn w:val="CommentText"/>
    <w:next w:val="CommentText"/>
    <w:link w:val="CommentSubjectChar"/>
    <w:uiPriority w:val="99"/>
    <w:semiHidden/>
    <w:rsid w:val="002A2A6B"/>
    <w:rPr>
      <w:b/>
      <w:bCs/>
    </w:rPr>
  </w:style>
  <w:style w:type="character" w:customStyle="1" w:styleId="CommentSubjectChar">
    <w:name w:val="Comment Subject Char"/>
    <w:basedOn w:val="CommentTextChar"/>
    <w:link w:val="CommentSubject"/>
    <w:uiPriority w:val="99"/>
    <w:semiHidden/>
    <w:locked/>
    <w:rsid w:val="00440DA9"/>
    <w:rPr>
      <w:rFonts w:cs="Times New Roman"/>
      <w:b/>
      <w:bCs/>
      <w:sz w:val="20"/>
      <w:szCs w:val="20"/>
    </w:rPr>
  </w:style>
  <w:style w:type="paragraph" w:styleId="Header">
    <w:name w:val="header"/>
    <w:basedOn w:val="Normal"/>
    <w:link w:val="HeaderChar"/>
    <w:uiPriority w:val="99"/>
    <w:unhideWhenUsed/>
    <w:locked/>
    <w:rsid w:val="001E1688"/>
    <w:pPr>
      <w:tabs>
        <w:tab w:val="center" w:pos="4680"/>
        <w:tab w:val="right" w:pos="9360"/>
      </w:tabs>
    </w:pPr>
  </w:style>
  <w:style w:type="character" w:customStyle="1" w:styleId="HeaderChar">
    <w:name w:val="Header Char"/>
    <w:basedOn w:val="DefaultParagraphFont"/>
    <w:link w:val="Header"/>
    <w:uiPriority w:val="99"/>
    <w:rsid w:val="001E1688"/>
    <w:rPr>
      <w:lang w:bidi="ar-SA"/>
    </w:rPr>
  </w:style>
  <w:style w:type="paragraph" w:styleId="Footer">
    <w:name w:val="footer"/>
    <w:basedOn w:val="Normal"/>
    <w:link w:val="FooterChar"/>
    <w:uiPriority w:val="99"/>
    <w:unhideWhenUsed/>
    <w:locked/>
    <w:rsid w:val="001E1688"/>
    <w:pPr>
      <w:tabs>
        <w:tab w:val="center" w:pos="4680"/>
        <w:tab w:val="right" w:pos="9360"/>
      </w:tabs>
    </w:pPr>
  </w:style>
  <w:style w:type="character" w:customStyle="1" w:styleId="FooterChar">
    <w:name w:val="Footer Char"/>
    <w:basedOn w:val="DefaultParagraphFont"/>
    <w:link w:val="Footer"/>
    <w:uiPriority w:val="99"/>
    <w:rsid w:val="001E1688"/>
    <w:rPr>
      <w:lang w:bidi="ar-SA"/>
    </w:rPr>
  </w:style>
  <w:style w:type="paragraph" w:styleId="NormalWeb">
    <w:name w:val="Normal (Web)"/>
    <w:basedOn w:val="Normal"/>
    <w:uiPriority w:val="99"/>
    <w:semiHidden/>
    <w:unhideWhenUsed/>
    <w:locked/>
    <w:rsid w:val="00224578"/>
    <w:pPr>
      <w:spacing w:before="100" w:beforeAutospacing="1" w:after="115"/>
    </w:pPr>
    <w:rPr>
      <w:rFonts w:eastAsiaTheme="minorHAnsi"/>
      <w:color w:val="000000"/>
      <w:sz w:val="24"/>
      <w:szCs w:val="24"/>
    </w:rPr>
  </w:style>
  <w:style w:type="character" w:styleId="Emphasis">
    <w:name w:val="Emphasis"/>
    <w:basedOn w:val="DefaultParagraphFont"/>
    <w:uiPriority w:val="20"/>
    <w:qFormat/>
    <w:locked/>
    <w:rsid w:val="00B820A1"/>
    <w:rPr>
      <w:i/>
      <w:iCs/>
    </w:rPr>
  </w:style>
  <w:style w:type="paragraph" w:customStyle="1" w:styleId="xmsolistparagraph">
    <w:name w:val="x_msolistparagraph"/>
    <w:basedOn w:val="Normal"/>
    <w:rsid w:val="00DB59D8"/>
    <w:pPr>
      <w:ind w:left="720"/>
    </w:pPr>
    <w:rPr>
      <w:rFonts w:ascii="Calibri" w:eastAsiaTheme="minorHAnsi" w:hAnsi="Calibri" w:cs="Calibri"/>
      <w:sz w:val="22"/>
      <w:szCs w:val="22"/>
    </w:rPr>
  </w:style>
  <w:style w:type="paragraph" w:styleId="Revision">
    <w:name w:val="Revision"/>
    <w:hidden/>
    <w:uiPriority w:val="99"/>
    <w:semiHidden/>
    <w:rsid w:val="00553AC5"/>
    <w:rPr>
      <w:lang w:bidi="ar-SA"/>
    </w:rPr>
  </w:style>
  <w:style w:type="paragraph" w:customStyle="1" w:styleId="Default">
    <w:name w:val="Default"/>
    <w:basedOn w:val="Normal"/>
    <w:rsid w:val="00B34C0C"/>
    <w:pPr>
      <w:autoSpaceDE w:val="0"/>
      <w:autoSpaceDN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900510"/>
    <w:rPr>
      <w:color w:val="605E5C"/>
      <w:shd w:val="clear" w:color="auto" w:fill="E1DFDD"/>
    </w:rPr>
  </w:style>
  <w:style w:type="character" w:styleId="SubtleEmphasis">
    <w:name w:val="Subtle Emphasis"/>
    <w:basedOn w:val="DefaultParagraphFont"/>
    <w:uiPriority w:val="19"/>
    <w:qFormat/>
    <w:rsid w:val="00924C32"/>
    <w:rPr>
      <w:i/>
      <w:iCs/>
      <w:color w:val="404040" w:themeColor="text1" w:themeTint="BF"/>
    </w:rPr>
  </w:style>
  <w:style w:type="character" w:customStyle="1" w:styleId="normaltextrun">
    <w:name w:val="normaltextrun"/>
    <w:basedOn w:val="DefaultParagraphFont"/>
    <w:rsid w:val="00F8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083">
      <w:bodyDiv w:val="1"/>
      <w:marLeft w:val="0"/>
      <w:marRight w:val="0"/>
      <w:marTop w:val="0"/>
      <w:marBottom w:val="0"/>
      <w:divBdr>
        <w:top w:val="none" w:sz="0" w:space="0" w:color="auto"/>
        <w:left w:val="none" w:sz="0" w:space="0" w:color="auto"/>
        <w:bottom w:val="none" w:sz="0" w:space="0" w:color="auto"/>
        <w:right w:val="none" w:sz="0" w:space="0" w:color="auto"/>
      </w:divBdr>
    </w:div>
    <w:div w:id="122620255">
      <w:bodyDiv w:val="1"/>
      <w:marLeft w:val="0"/>
      <w:marRight w:val="0"/>
      <w:marTop w:val="0"/>
      <w:marBottom w:val="0"/>
      <w:divBdr>
        <w:top w:val="none" w:sz="0" w:space="0" w:color="auto"/>
        <w:left w:val="none" w:sz="0" w:space="0" w:color="auto"/>
        <w:bottom w:val="none" w:sz="0" w:space="0" w:color="auto"/>
        <w:right w:val="none" w:sz="0" w:space="0" w:color="auto"/>
      </w:divBdr>
    </w:div>
    <w:div w:id="277414084">
      <w:bodyDiv w:val="1"/>
      <w:marLeft w:val="0"/>
      <w:marRight w:val="0"/>
      <w:marTop w:val="0"/>
      <w:marBottom w:val="0"/>
      <w:divBdr>
        <w:top w:val="none" w:sz="0" w:space="0" w:color="auto"/>
        <w:left w:val="none" w:sz="0" w:space="0" w:color="auto"/>
        <w:bottom w:val="none" w:sz="0" w:space="0" w:color="auto"/>
        <w:right w:val="none" w:sz="0" w:space="0" w:color="auto"/>
      </w:divBdr>
    </w:div>
    <w:div w:id="289212293">
      <w:bodyDiv w:val="1"/>
      <w:marLeft w:val="0"/>
      <w:marRight w:val="0"/>
      <w:marTop w:val="0"/>
      <w:marBottom w:val="0"/>
      <w:divBdr>
        <w:top w:val="none" w:sz="0" w:space="0" w:color="auto"/>
        <w:left w:val="none" w:sz="0" w:space="0" w:color="auto"/>
        <w:bottom w:val="none" w:sz="0" w:space="0" w:color="auto"/>
        <w:right w:val="none" w:sz="0" w:space="0" w:color="auto"/>
      </w:divBdr>
    </w:div>
    <w:div w:id="455682986">
      <w:bodyDiv w:val="1"/>
      <w:marLeft w:val="0"/>
      <w:marRight w:val="0"/>
      <w:marTop w:val="0"/>
      <w:marBottom w:val="0"/>
      <w:divBdr>
        <w:top w:val="none" w:sz="0" w:space="0" w:color="auto"/>
        <w:left w:val="none" w:sz="0" w:space="0" w:color="auto"/>
        <w:bottom w:val="none" w:sz="0" w:space="0" w:color="auto"/>
        <w:right w:val="none" w:sz="0" w:space="0" w:color="auto"/>
      </w:divBdr>
    </w:div>
    <w:div w:id="481384135">
      <w:bodyDiv w:val="1"/>
      <w:marLeft w:val="0"/>
      <w:marRight w:val="0"/>
      <w:marTop w:val="0"/>
      <w:marBottom w:val="0"/>
      <w:divBdr>
        <w:top w:val="none" w:sz="0" w:space="0" w:color="auto"/>
        <w:left w:val="none" w:sz="0" w:space="0" w:color="auto"/>
        <w:bottom w:val="none" w:sz="0" w:space="0" w:color="auto"/>
        <w:right w:val="none" w:sz="0" w:space="0" w:color="auto"/>
      </w:divBdr>
    </w:div>
    <w:div w:id="532618181">
      <w:bodyDiv w:val="1"/>
      <w:marLeft w:val="0"/>
      <w:marRight w:val="0"/>
      <w:marTop w:val="0"/>
      <w:marBottom w:val="0"/>
      <w:divBdr>
        <w:top w:val="none" w:sz="0" w:space="0" w:color="auto"/>
        <w:left w:val="none" w:sz="0" w:space="0" w:color="auto"/>
        <w:bottom w:val="none" w:sz="0" w:space="0" w:color="auto"/>
        <w:right w:val="none" w:sz="0" w:space="0" w:color="auto"/>
      </w:divBdr>
    </w:div>
    <w:div w:id="535851487">
      <w:bodyDiv w:val="1"/>
      <w:marLeft w:val="0"/>
      <w:marRight w:val="0"/>
      <w:marTop w:val="0"/>
      <w:marBottom w:val="0"/>
      <w:divBdr>
        <w:top w:val="none" w:sz="0" w:space="0" w:color="auto"/>
        <w:left w:val="none" w:sz="0" w:space="0" w:color="auto"/>
        <w:bottom w:val="none" w:sz="0" w:space="0" w:color="auto"/>
        <w:right w:val="none" w:sz="0" w:space="0" w:color="auto"/>
      </w:divBdr>
    </w:div>
    <w:div w:id="548346995">
      <w:bodyDiv w:val="1"/>
      <w:marLeft w:val="0"/>
      <w:marRight w:val="0"/>
      <w:marTop w:val="0"/>
      <w:marBottom w:val="0"/>
      <w:divBdr>
        <w:top w:val="none" w:sz="0" w:space="0" w:color="auto"/>
        <w:left w:val="none" w:sz="0" w:space="0" w:color="auto"/>
        <w:bottom w:val="none" w:sz="0" w:space="0" w:color="auto"/>
        <w:right w:val="none" w:sz="0" w:space="0" w:color="auto"/>
      </w:divBdr>
    </w:div>
    <w:div w:id="555166717">
      <w:bodyDiv w:val="1"/>
      <w:marLeft w:val="0"/>
      <w:marRight w:val="0"/>
      <w:marTop w:val="0"/>
      <w:marBottom w:val="0"/>
      <w:divBdr>
        <w:top w:val="none" w:sz="0" w:space="0" w:color="auto"/>
        <w:left w:val="none" w:sz="0" w:space="0" w:color="auto"/>
        <w:bottom w:val="none" w:sz="0" w:space="0" w:color="auto"/>
        <w:right w:val="none" w:sz="0" w:space="0" w:color="auto"/>
      </w:divBdr>
    </w:div>
    <w:div w:id="649136530">
      <w:bodyDiv w:val="1"/>
      <w:marLeft w:val="0"/>
      <w:marRight w:val="0"/>
      <w:marTop w:val="0"/>
      <w:marBottom w:val="0"/>
      <w:divBdr>
        <w:top w:val="none" w:sz="0" w:space="0" w:color="auto"/>
        <w:left w:val="none" w:sz="0" w:space="0" w:color="auto"/>
        <w:bottom w:val="none" w:sz="0" w:space="0" w:color="auto"/>
        <w:right w:val="none" w:sz="0" w:space="0" w:color="auto"/>
      </w:divBdr>
    </w:div>
    <w:div w:id="687567077">
      <w:bodyDiv w:val="1"/>
      <w:marLeft w:val="0"/>
      <w:marRight w:val="0"/>
      <w:marTop w:val="0"/>
      <w:marBottom w:val="0"/>
      <w:divBdr>
        <w:top w:val="none" w:sz="0" w:space="0" w:color="auto"/>
        <w:left w:val="none" w:sz="0" w:space="0" w:color="auto"/>
        <w:bottom w:val="none" w:sz="0" w:space="0" w:color="auto"/>
        <w:right w:val="none" w:sz="0" w:space="0" w:color="auto"/>
      </w:divBdr>
    </w:div>
    <w:div w:id="830170752">
      <w:bodyDiv w:val="1"/>
      <w:marLeft w:val="0"/>
      <w:marRight w:val="0"/>
      <w:marTop w:val="0"/>
      <w:marBottom w:val="0"/>
      <w:divBdr>
        <w:top w:val="none" w:sz="0" w:space="0" w:color="auto"/>
        <w:left w:val="none" w:sz="0" w:space="0" w:color="auto"/>
        <w:bottom w:val="none" w:sz="0" w:space="0" w:color="auto"/>
        <w:right w:val="none" w:sz="0" w:space="0" w:color="auto"/>
      </w:divBdr>
    </w:div>
    <w:div w:id="841165800">
      <w:bodyDiv w:val="1"/>
      <w:marLeft w:val="0"/>
      <w:marRight w:val="0"/>
      <w:marTop w:val="0"/>
      <w:marBottom w:val="0"/>
      <w:divBdr>
        <w:top w:val="none" w:sz="0" w:space="0" w:color="auto"/>
        <w:left w:val="none" w:sz="0" w:space="0" w:color="auto"/>
        <w:bottom w:val="none" w:sz="0" w:space="0" w:color="auto"/>
        <w:right w:val="none" w:sz="0" w:space="0" w:color="auto"/>
      </w:divBdr>
    </w:div>
    <w:div w:id="848565683">
      <w:bodyDiv w:val="1"/>
      <w:marLeft w:val="0"/>
      <w:marRight w:val="0"/>
      <w:marTop w:val="0"/>
      <w:marBottom w:val="0"/>
      <w:divBdr>
        <w:top w:val="none" w:sz="0" w:space="0" w:color="auto"/>
        <w:left w:val="none" w:sz="0" w:space="0" w:color="auto"/>
        <w:bottom w:val="none" w:sz="0" w:space="0" w:color="auto"/>
        <w:right w:val="none" w:sz="0" w:space="0" w:color="auto"/>
      </w:divBdr>
    </w:div>
    <w:div w:id="855465030">
      <w:bodyDiv w:val="1"/>
      <w:marLeft w:val="0"/>
      <w:marRight w:val="0"/>
      <w:marTop w:val="0"/>
      <w:marBottom w:val="0"/>
      <w:divBdr>
        <w:top w:val="none" w:sz="0" w:space="0" w:color="auto"/>
        <w:left w:val="none" w:sz="0" w:space="0" w:color="auto"/>
        <w:bottom w:val="none" w:sz="0" w:space="0" w:color="auto"/>
        <w:right w:val="none" w:sz="0" w:space="0" w:color="auto"/>
      </w:divBdr>
    </w:div>
    <w:div w:id="858473380">
      <w:bodyDiv w:val="1"/>
      <w:marLeft w:val="0"/>
      <w:marRight w:val="0"/>
      <w:marTop w:val="0"/>
      <w:marBottom w:val="0"/>
      <w:divBdr>
        <w:top w:val="none" w:sz="0" w:space="0" w:color="auto"/>
        <w:left w:val="none" w:sz="0" w:space="0" w:color="auto"/>
        <w:bottom w:val="none" w:sz="0" w:space="0" w:color="auto"/>
        <w:right w:val="none" w:sz="0" w:space="0" w:color="auto"/>
      </w:divBdr>
    </w:div>
    <w:div w:id="873616862">
      <w:bodyDiv w:val="1"/>
      <w:marLeft w:val="0"/>
      <w:marRight w:val="0"/>
      <w:marTop w:val="0"/>
      <w:marBottom w:val="0"/>
      <w:divBdr>
        <w:top w:val="none" w:sz="0" w:space="0" w:color="auto"/>
        <w:left w:val="none" w:sz="0" w:space="0" w:color="auto"/>
        <w:bottom w:val="none" w:sz="0" w:space="0" w:color="auto"/>
        <w:right w:val="none" w:sz="0" w:space="0" w:color="auto"/>
      </w:divBdr>
    </w:div>
    <w:div w:id="907230891">
      <w:bodyDiv w:val="1"/>
      <w:marLeft w:val="0"/>
      <w:marRight w:val="0"/>
      <w:marTop w:val="0"/>
      <w:marBottom w:val="0"/>
      <w:divBdr>
        <w:top w:val="none" w:sz="0" w:space="0" w:color="auto"/>
        <w:left w:val="none" w:sz="0" w:space="0" w:color="auto"/>
        <w:bottom w:val="none" w:sz="0" w:space="0" w:color="auto"/>
        <w:right w:val="none" w:sz="0" w:space="0" w:color="auto"/>
      </w:divBdr>
    </w:div>
    <w:div w:id="947809567">
      <w:bodyDiv w:val="1"/>
      <w:marLeft w:val="0"/>
      <w:marRight w:val="0"/>
      <w:marTop w:val="0"/>
      <w:marBottom w:val="0"/>
      <w:divBdr>
        <w:top w:val="none" w:sz="0" w:space="0" w:color="auto"/>
        <w:left w:val="none" w:sz="0" w:space="0" w:color="auto"/>
        <w:bottom w:val="none" w:sz="0" w:space="0" w:color="auto"/>
        <w:right w:val="none" w:sz="0" w:space="0" w:color="auto"/>
      </w:divBdr>
    </w:div>
    <w:div w:id="979118910">
      <w:bodyDiv w:val="1"/>
      <w:marLeft w:val="0"/>
      <w:marRight w:val="0"/>
      <w:marTop w:val="0"/>
      <w:marBottom w:val="0"/>
      <w:divBdr>
        <w:top w:val="none" w:sz="0" w:space="0" w:color="auto"/>
        <w:left w:val="none" w:sz="0" w:space="0" w:color="auto"/>
        <w:bottom w:val="none" w:sz="0" w:space="0" w:color="auto"/>
        <w:right w:val="none" w:sz="0" w:space="0" w:color="auto"/>
      </w:divBdr>
    </w:div>
    <w:div w:id="993871357">
      <w:bodyDiv w:val="1"/>
      <w:marLeft w:val="0"/>
      <w:marRight w:val="0"/>
      <w:marTop w:val="0"/>
      <w:marBottom w:val="0"/>
      <w:divBdr>
        <w:top w:val="none" w:sz="0" w:space="0" w:color="auto"/>
        <w:left w:val="none" w:sz="0" w:space="0" w:color="auto"/>
        <w:bottom w:val="none" w:sz="0" w:space="0" w:color="auto"/>
        <w:right w:val="none" w:sz="0" w:space="0" w:color="auto"/>
      </w:divBdr>
    </w:div>
    <w:div w:id="1017847858">
      <w:bodyDiv w:val="1"/>
      <w:marLeft w:val="0"/>
      <w:marRight w:val="0"/>
      <w:marTop w:val="0"/>
      <w:marBottom w:val="0"/>
      <w:divBdr>
        <w:top w:val="none" w:sz="0" w:space="0" w:color="auto"/>
        <w:left w:val="none" w:sz="0" w:space="0" w:color="auto"/>
        <w:bottom w:val="none" w:sz="0" w:space="0" w:color="auto"/>
        <w:right w:val="none" w:sz="0" w:space="0" w:color="auto"/>
      </w:divBdr>
    </w:div>
    <w:div w:id="1049888356">
      <w:bodyDiv w:val="1"/>
      <w:marLeft w:val="0"/>
      <w:marRight w:val="0"/>
      <w:marTop w:val="0"/>
      <w:marBottom w:val="0"/>
      <w:divBdr>
        <w:top w:val="none" w:sz="0" w:space="0" w:color="auto"/>
        <w:left w:val="none" w:sz="0" w:space="0" w:color="auto"/>
        <w:bottom w:val="none" w:sz="0" w:space="0" w:color="auto"/>
        <w:right w:val="none" w:sz="0" w:space="0" w:color="auto"/>
      </w:divBdr>
    </w:div>
    <w:div w:id="1127889320">
      <w:bodyDiv w:val="1"/>
      <w:marLeft w:val="0"/>
      <w:marRight w:val="0"/>
      <w:marTop w:val="0"/>
      <w:marBottom w:val="0"/>
      <w:divBdr>
        <w:top w:val="none" w:sz="0" w:space="0" w:color="auto"/>
        <w:left w:val="none" w:sz="0" w:space="0" w:color="auto"/>
        <w:bottom w:val="none" w:sz="0" w:space="0" w:color="auto"/>
        <w:right w:val="none" w:sz="0" w:space="0" w:color="auto"/>
      </w:divBdr>
    </w:div>
    <w:div w:id="1149323737">
      <w:bodyDiv w:val="1"/>
      <w:marLeft w:val="0"/>
      <w:marRight w:val="0"/>
      <w:marTop w:val="0"/>
      <w:marBottom w:val="0"/>
      <w:divBdr>
        <w:top w:val="none" w:sz="0" w:space="0" w:color="auto"/>
        <w:left w:val="none" w:sz="0" w:space="0" w:color="auto"/>
        <w:bottom w:val="none" w:sz="0" w:space="0" w:color="auto"/>
        <w:right w:val="none" w:sz="0" w:space="0" w:color="auto"/>
      </w:divBdr>
    </w:div>
    <w:div w:id="1156260286">
      <w:bodyDiv w:val="1"/>
      <w:marLeft w:val="0"/>
      <w:marRight w:val="0"/>
      <w:marTop w:val="0"/>
      <w:marBottom w:val="0"/>
      <w:divBdr>
        <w:top w:val="none" w:sz="0" w:space="0" w:color="auto"/>
        <w:left w:val="none" w:sz="0" w:space="0" w:color="auto"/>
        <w:bottom w:val="none" w:sz="0" w:space="0" w:color="auto"/>
        <w:right w:val="none" w:sz="0" w:space="0" w:color="auto"/>
      </w:divBdr>
    </w:div>
    <w:div w:id="1185360292">
      <w:bodyDiv w:val="1"/>
      <w:marLeft w:val="0"/>
      <w:marRight w:val="0"/>
      <w:marTop w:val="0"/>
      <w:marBottom w:val="0"/>
      <w:divBdr>
        <w:top w:val="none" w:sz="0" w:space="0" w:color="auto"/>
        <w:left w:val="none" w:sz="0" w:space="0" w:color="auto"/>
        <w:bottom w:val="none" w:sz="0" w:space="0" w:color="auto"/>
        <w:right w:val="none" w:sz="0" w:space="0" w:color="auto"/>
      </w:divBdr>
    </w:div>
    <w:div w:id="1247764815">
      <w:bodyDiv w:val="1"/>
      <w:marLeft w:val="0"/>
      <w:marRight w:val="0"/>
      <w:marTop w:val="0"/>
      <w:marBottom w:val="0"/>
      <w:divBdr>
        <w:top w:val="none" w:sz="0" w:space="0" w:color="auto"/>
        <w:left w:val="none" w:sz="0" w:space="0" w:color="auto"/>
        <w:bottom w:val="none" w:sz="0" w:space="0" w:color="auto"/>
        <w:right w:val="none" w:sz="0" w:space="0" w:color="auto"/>
      </w:divBdr>
    </w:div>
    <w:div w:id="1323584248">
      <w:bodyDiv w:val="1"/>
      <w:marLeft w:val="0"/>
      <w:marRight w:val="0"/>
      <w:marTop w:val="0"/>
      <w:marBottom w:val="0"/>
      <w:divBdr>
        <w:top w:val="none" w:sz="0" w:space="0" w:color="auto"/>
        <w:left w:val="none" w:sz="0" w:space="0" w:color="auto"/>
        <w:bottom w:val="none" w:sz="0" w:space="0" w:color="auto"/>
        <w:right w:val="none" w:sz="0" w:space="0" w:color="auto"/>
      </w:divBdr>
    </w:div>
    <w:div w:id="1419328756">
      <w:marLeft w:val="0"/>
      <w:marRight w:val="0"/>
      <w:marTop w:val="0"/>
      <w:marBottom w:val="0"/>
      <w:divBdr>
        <w:top w:val="none" w:sz="0" w:space="0" w:color="auto"/>
        <w:left w:val="none" w:sz="0" w:space="0" w:color="auto"/>
        <w:bottom w:val="none" w:sz="0" w:space="0" w:color="auto"/>
        <w:right w:val="none" w:sz="0" w:space="0" w:color="auto"/>
      </w:divBdr>
    </w:div>
    <w:div w:id="1419328757">
      <w:marLeft w:val="0"/>
      <w:marRight w:val="0"/>
      <w:marTop w:val="0"/>
      <w:marBottom w:val="0"/>
      <w:divBdr>
        <w:top w:val="none" w:sz="0" w:space="0" w:color="auto"/>
        <w:left w:val="none" w:sz="0" w:space="0" w:color="auto"/>
        <w:bottom w:val="none" w:sz="0" w:space="0" w:color="auto"/>
        <w:right w:val="none" w:sz="0" w:space="0" w:color="auto"/>
      </w:divBdr>
    </w:div>
    <w:div w:id="1419328758">
      <w:marLeft w:val="0"/>
      <w:marRight w:val="0"/>
      <w:marTop w:val="0"/>
      <w:marBottom w:val="0"/>
      <w:divBdr>
        <w:top w:val="none" w:sz="0" w:space="0" w:color="auto"/>
        <w:left w:val="none" w:sz="0" w:space="0" w:color="auto"/>
        <w:bottom w:val="none" w:sz="0" w:space="0" w:color="auto"/>
        <w:right w:val="none" w:sz="0" w:space="0" w:color="auto"/>
      </w:divBdr>
    </w:div>
    <w:div w:id="1419328759">
      <w:marLeft w:val="0"/>
      <w:marRight w:val="0"/>
      <w:marTop w:val="0"/>
      <w:marBottom w:val="0"/>
      <w:divBdr>
        <w:top w:val="none" w:sz="0" w:space="0" w:color="auto"/>
        <w:left w:val="none" w:sz="0" w:space="0" w:color="auto"/>
        <w:bottom w:val="none" w:sz="0" w:space="0" w:color="auto"/>
        <w:right w:val="none" w:sz="0" w:space="0" w:color="auto"/>
      </w:divBdr>
    </w:div>
    <w:div w:id="1464271349">
      <w:bodyDiv w:val="1"/>
      <w:marLeft w:val="0"/>
      <w:marRight w:val="0"/>
      <w:marTop w:val="0"/>
      <w:marBottom w:val="0"/>
      <w:divBdr>
        <w:top w:val="none" w:sz="0" w:space="0" w:color="auto"/>
        <w:left w:val="none" w:sz="0" w:space="0" w:color="auto"/>
        <w:bottom w:val="none" w:sz="0" w:space="0" w:color="auto"/>
        <w:right w:val="none" w:sz="0" w:space="0" w:color="auto"/>
      </w:divBdr>
    </w:div>
    <w:div w:id="1540430412">
      <w:bodyDiv w:val="1"/>
      <w:marLeft w:val="0"/>
      <w:marRight w:val="0"/>
      <w:marTop w:val="0"/>
      <w:marBottom w:val="0"/>
      <w:divBdr>
        <w:top w:val="none" w:sz="0" w:space="0" w:color="auto"/>
        <w:left w:val="none" w:sz="0" w:space="0" w:color="auto"/>
        <w:bottom w:val="none" w:sz="0" w:space="0" w:color="auto"/>
        <w:right w:val="none" w:sz="0" w:space="0" w:color="auto"/>
      </w:divBdr>
    </w:div>
    <w:div w:id="1630552685">
      <w:bodyDiv w:val="1"/>
      <w:marLeft w:val="0"/>
      <w:marRight w:val="0"/>
      <w:marTop w:val="0"/>
      <w:marBottom w:val="0"/>
      <w:divBdr>
        <w:top w:val="none" w:sz="0" w:space="0" w:color="auto"/>
        <w:left w:val="none" w:sz="0" w:space="0" w:color="auto"/>
        <w:bottom w:val="none" w:sz="0" w:space="0" w:color="auto"/>
        <w:right w:val="none" w:sz="0" w:space="0" w:color="auto"/>
      </w:divBdr>
    </w:div>
    <w:div w:id="1678540554">
      <w:bodyDiv w:val="1"/>
      <w:marLeft w:val="0"/>
      <w:marRight w:val="0"/>
      <w:marTop w:val="0"/>
      <w:marBottom w:val="0"/>
      <w:divBdr>
        <w:top w:val="none" w:sz="0" w:space="0" w:color="auto"/>
        <w:left w:val="none" w:sz="0" w:space="0" w:color="auto"/>
        <w:bottom w:val="none" w:sz="0" w:space="0" w:color="auto"/>
        <w:right w:val="none" w:sz="0" w:space="0" w:color="auto"/>
      </w:divBdr>
    </w:div>
    <w:div w:id="1736467036">
      <w:bodyDiv w:val="1"/>
      <w:marLeft w:val="0"/>
      <w:marRight w:val="0"/>
      <w:marTop w:val="0"/>
      <w:marBottom w:val="0"/>
      <w:divBdr>
        <w:top w:val="none" w:sz="0" w:space="0" w:color="auto"/>
        <w:left w:val="none" w:sz="0" w:space="0" w:color="auto"/>
        <w:bottom w:val="none" w:sz="0" w:space="0" w:color="auto"/>
        <w:right w:val="none" w:sz="0" w:space="0" w:color="auto"/>
      </w:divBdr>
    </w:div>
    <w:div w:id="1792700794">
      <w:bodyDiv w:val="1"/>
      <w:marLeft w:val="0"/>
      <w:marRight w:val="0"/>
      <w:marTop w:val="0"/>
      <w:marBottom w:val="0"/>
      <w:divBdr>
        <w:top w:val="none" w:sz="0" w:space="0" w:color="auto"/>
        <w:left w:val="none" w:sz="0" w:space="0" w:color="auto"/>
        <w:bottom w:val="none" w:sz="0" w:space="0" w:color="auto"/>
        <w:right w:val="none" w:sz="0" w:space="0" w:color="auto"/>
      </w:divBdr>
    </w:div>
    <w:div w:id="1862669508">
      <w:bodyDiv w:val="1"/>
      <w:marLeft w:val="0"/>
      <w:marRight w:val="0"/>
      <w:marTop w:val="0"/>
      <w:marBottom w:val="0"/>
      <w:divBdr>
        <w:top w:val="none" w:sz="0" w:space="0" w:color="auto"/>
        <w:left w:val="none" w:sz="0" w:space="0" w:color="auto"/>
        <w:bottom w:val="none" w:sz="0" w:space="0" w:color="auto"/>
        <w:right w:val="none" w:sz="0" w:space="0" w:color="auto"/>
      </w:divBdr>
    </w:div>
    <w:div w:id="1863351549">
      <w:bodyDiv w:val="1"/>
      <w:marLeft w:val="0"/>
      <w:marRight w:val="0"/>
      <w:marTop w:val="0"/>
      <w:marBottom w:val="0"/>
      <w:divBdr>
        <w:top w:val="none" w:sz="0" w:space="0" w:color="auto"/>
        <w:left w:val="none" w:sz="0" w:space="0" w:color="auto"/>
        <w:bottom w:val="none" w:sz="0" w:space="0" w:color="auto"/>
        <w:right w:val="none" w:sz="0" w:space="0" w:color="auto"/>
      </w:divBdr>
    </w:div>
    <w:div w:id="2006977503">
      <w:bodyDiv w:val="1"/>
      <w:marLeft w:val="0"/>
      <w:marRight w:val="0"/>
      <w:marTop w:val="0"/>
      <w:marBottom w:val="0"/>
      <w:divBdr>
        <w:top w:val="none" w:sz="0" w:space="0" w:color="auto"/>
        <w:left w:val="none" w:sz="0" w:space="0" w:color="auto"/>
        <w:bottom w:val="none" w:sz="0" w:space="0" w:color="auto"/>
        <w:right w:val="none" w:sz="0" w:space="0" w:color="auto"/>
      </w:divBdr>
    </w:div>
    <w:div w:id="20257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vin.munsaka@abbvi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DFFC165D3E74EBF7295F655E82F44" ma:contentTypeVersion="2" ma:contentTypeDescription="Create a new document." ma:contentTypeScope="" ma:versionID="bdb6673b23ecb18389dc2cb909a45b40">
  <xsd:schema xmlns:xsd="http://www.w3.org/2001/XMLSchema" xmlns:xs="http://www.w3.org/2001/XMLSchema" xmlns:p="http://schemas.microsoft.com/office/2006/metadata/properties" xmlns:ns2="9a935a1a-0f26-4e90-b05d-6c74a8fc8df5" targetNamespace="http://schemas.microsoft.com/office/2006/metadata/properties" ma:root="true" ma:fieldsID="c8c7cd886e7f91101d059b6e57a723fb" ns2:_="">
    <xsd:import namespace="9a935a1a-0f26-4e90-b05d-6c74a8fc8d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35a1a-0f26-4e90-b05d-6c74a8fc8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06B7D-B3EE-4A39-8DCA-36B6C56F6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35a1a-0f26-4e90-b05d-6c74a8fc8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23AEF-129D-4B2A-B78B-550935958DF6}">
  <ds:schemaRefs>
    <ds:schemaRef ds:uri="http://schemas.openxmlformats.org/officeDocument/2006/bibliography"/>
  </ds:schemaRefs>
</ds:datastoreItem>
</file>

<file path=customXml/itemProps3.xml><?xml version="1.0" encoding="utf-8"?>
<ds:datastoreItem xmlns:ds="http://schemas.openxmlformats.org/officeDocument/2006/customXml" ds:itemID="{FC70905D-14DD-4791-A16A-A41C3FB065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513599-2D0F-44D4-9A00-D24BBE7021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1362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42nd ANNUAL MIDWEST BIOPHARMACEUTICAL STATISTICS WORKSHOP</vt:lpstr>
    </vt:vector>
  </TitlesOfParts>
  <Company>Quintiles</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42nd ANNUAL MIDWEST BIOPHARMACEUTICAL STATISTICS WORKSHOP</dc:title>
  <dc:creator>Munsaka, Melvin (TGRD)</dc:creator>
  <cp:lastModifiedBy>Cindy Lee</cp:lastModifiedBy>
  <cp:revision>11</cp:revision>
  <cp:lastPrinted>2023-05-17T13:31:00Z</cp:lastPrinted>
  <dcterms:created xsi:type="dcterms:W3CDTF">2023-05-17T16:06:00Z</dcterms:created>
  <dcterms:modified xsi:type="dcterms:W3CDTF">2023-05-22T03:15:00Z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dddc05-6d75-4c89-ae8a-b8ab1a1994bc_Enabled">
    <vt:lpwstr>true</vt:lpwstr>
  </property>
  <property fmtid="{D5CDD505-2E9C-101B-9397-08002B2CF9AE}" pid="3" name="MSIP_Label_6ddddc05-6d75-4c89-ae8a-b8ab1a1994bc_SetDate">
    <vt:lpwstr>2022-03-20T13:21:37Z</vt:lpwstr>
  </property>
  <property fmtid="{D5CDD505-2E9C-101B-9397-08002B2CF9AE}" pid="4" name="MSIP_Label_6ddddc05-6d75-4c89-ae8a-b8ab1a1994bc_Method">
    <vt:lpwstr>Standard</vt:lpwstr>
  </property>
  <property fmtid="{D5CDD505-2E9C-101B-9397-08002B2CF9AE}" pid="5" name="MSIP_Label_6ddddc05-6d75-4c89-ae8a-b8ab1a1994bc_Name">
    <vt:lpwstr>without watermark</vt:lpwstr>
  </property>
  <property fmtid="{D5CDD505-2E9C-101B-9397-08002B2CF9AE}" pid="6" name="MSIP_Label_6ddddc05-6d75-4c89-ae8a-b8ab1a1994bc_SiteId">
    <vt:lpwstr>ff9ac3ce-3c41-41c3-b556-e1b32a662fed</vt:lpwstr>
  </property>
  <property fmtid="{D5CDD505-2E9C-101B-9397-08002B2CF9AE}" pid="7" name="MSIP_Label_6ddddc05-6d75-4c89-ae8a-b8ab1a1994bc_ActionId">
    <vt:lpwstr>01cc2b3d-74c9-41bd-83fe-e3c5adc5131d</vt:lpwstr>
  </property>
  <property fmtid="{D5CDD505-2E9C-101B-9397-08002B2CF9AE}" pid="8" name="MSIP_Label_6ddddc05-6d75-4c89-ae8a-b8ab1a1994bc_ContentBits">
    <vt:lpwstr>0</vt:lpwstr>
  </property>
  <property fmtid="{D5CDD505-2E9C-101B-9397-08002B2CF9AE}" pid="9" name="ContentTypeId">
    <vt:lpwstr>0x010100493DFFC165D3E74EBF7295F655E82F44</vt:lpwstr>
  </property>
</Properties>
</file>